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8" w:rsidRPr="00414E0D" w:rsidRDefault="008E42C8" w:rsidP="008E42C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Герб</w:t>
      </w:r>
    </w:p>
    <w:p w:rsidR="008E42C8" w:rsidRPr="00414E0D" w:rsidRDefault="008E42C8" w:rsidP="008E42C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42C8" w:rsidRPr="00414E0D" w:rsidRDefault="008E42C8" w:rsidP="008E42C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8E42C8" w:rsidRPr="00414E0D" w:rsidRDefault="008E42C8" w:rsidP="008E42C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E0D">
        <w:rPr>
          <w:rFonts w:ascii="Times New Roman" w:hAnsi="Times New Roman"/>
          <w:sz w:val="28"/>
          <w:szCs w:val="28"/>
        </w:rPr>
        <w:t>Ленинградской области</w:t>
      </w:r>
    </w:p>
    <w:p w:rsidR="008E42C8" w:rsidRPr="00414E0D" w:rsidRDefault="008E42C8" w:rsidP="008E42C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E42C8" w:rsidRPr="00414E0D" w:rsidRDefault="008E42C8" w:rsidP="008E42C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АДМИНИСТРАЦИЯ</w:t>
      </w:r>
    </w:p>
    <w:p w:rsidR="008E42C8" w:rsidRPr="00414E0D" w:rsidRDefault="008E42C8" w:rsidP="008E42C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E42C8" w:rsidRPr="00414E0D" w:rsidRDefault="008E42C8" w:rsidP="008E42C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ПОСТАНОВЛЕНИЕ</w:t>
      </w:r>
    </w:p>
    <w:p w:rsidR="008E42C8" w:rsidRPr="00414E0D" w:rsidRDefault="008E42C8" w:rsidP="008E42C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E42C8" w:rsidRPr="00414E0D" w:rsidRDefault="008E42C8" w:rsidP="008E42C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E42C8" w:rsidRPr="005A1465" w:rsidRDefault="00FE5843" w:rsidP="008E42C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E42C8">
        <w:rPr>
          <w:rFonts w:ascii="Times New Roman" w:hAnsi="Times New Roman"/>
          <w:sz w:val="28"/>
          <w:szCs w:val="28"/>
        </w:rPr>
        <w:t>.07.2017</w:t>
      </w:r>
      <w:r w:rsidR="008E42C8" w:rsidRPr="00414E0D">
        <w:rPr>
          <w:rFonts w:ascii="Times New Roman" w:hAnsi="Times New Roman"/>
          <w:sz w:val="28"/>
          <w:szCs w:val="28"/>
        </w:rPr>
        <w:tab/>
      </w:r>
      <w:r w:rsidR="008E42C8" w:rsidRPr="00414E0D">
        <w:rPr>
          <w:rFonts w:ascii="Times New Roman" w:hAnsi="Times New Roman"/>
          <w:sz w:val="28"/>
          <w:szCs w:val="28"/>
        </w:rPr>
        <w:tab/>
      </w:r>
      <w:r w:rsidR="008E42C8" w:rsidRPr="00414E0D">
        <w:rPr>
          <w:rFonts w:ascii="Times New Roman" w:hAnsi="Times New Roman"/>
          <w:sz w:val="28"/>
          <w:szCs w:val="28"/>
        </w:rPr>
        <w:tab/>
      </w:r>
      <w:r w:rsidR="008E42C8" w:rsidRPr="00414E0D">
        <w:rPr>
          <w:rFonts w:ascii="Times New Roman" w:hAnsi="Times New Roman"/>
          <w:sz w:val="28"/>
          <w:szCs w:val="28"/>
        </w:rPr>
        <w:tab/>
      </w:r>
      <w:r w:rsidR="008E42C8" w:rsidRPr="00414E0D">
        <w:rPr>
          <w:rFonts w:ascii="Times New Roman" w:hAnsi="Times New Roman"/>
          <w:sz w:val="28"/>
          <w:szCs w:val="28"/>
        </w:rPr>
        <w:tab/>
      </w:r>
      <w:r w:rsidR="008E42C8" w:rsidRPr="00414E0D">
        <w:rPr>
          <w:rFonts w:ascii="Times New Roman" w:hAnsi="Times New Roman"/>
          <w:sz w:val="28"/>
          <w:szCs w:val="28"/>
        </w:rPr>
        <w:tab/>
      </w:r>
      <w:r w:rsidR="008E42C8" w:rsidRPr="00414E0D">
        <w:rPr>
          <w:rFonts w:ascii="Times New Roman" w:hAnsi="Times New Roman"/>
          <w:sz w:val="28"/>
          <w:szCs w:val="28"/>
        </w:rPr>
        <w:tab/>
      </w:r>
      <w:r w:rsidR="008E42C8">
        <w:rPr>
          <w:rFonts w:ascii="Times New Roman" w:hAnsi="Times New Roman"/>
          <w:sz w:val="28"/>
          <w:szCs w:val="28"/>
        </w:rPr>
        <w:t xml:space="preserve">                           </w:t>
      </w:r>
      <w:r w:rsidR="008E42C8" w:rsidRPr="00414E0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55.1/17-п</w:t>
      </w:r>
    </w:p>
    <w:p w:rsidR="008E42C8" w:rsidRPr="00846AFB" w:rsidRDefault="008E42C8" w:rsidP="008E42C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46AF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846AFB">
        <w:rPr>
          <w:rFonts w:ascii="Times New Roman" w:hAnsi="Times New Roman"/>
          <w:sz w:val="28"/>
          <w:szCs w:val="28"/>
        </w:rPr>
        <w:t>Щеглово</w:t>
      </w:r>
      <w:proofErr w:type="spellEnd"/>
    </w:p>
    <w:p w:rsidR="001F26FF" w:rsidRDefault="001F26FF" w:rsidP="001F26FF">
      <w:pPr>
        <w:jc w:val="center"/>
      </w:pPr>
    </w:p>
    <w:p w:rsidR="001F26FF" w:rsidRDefault="001F26FF" w:rsidP="001F26FF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1F26FF" w:rsidRPr="008E42C8" w:rsidRDefault="001F26FF" w:rsidP="001F26FF">
      <w:pPr>
        <w:spacing w:after="0" w:line="240" w:lineRule="auto"/>
        <w:ind w:right="4819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Об утверждении административного Регламента администрации МО «Щегловское сельское поселение» по предоставлению муниципальной услуги по утверждению схемы расположения земельного участка на кадастровом плане или кадастровой карте соответствующей территории</w:t>
      </w:r>
    </w:p>
    <w:p w:rsidR="001F26FF" w:rsidRPr="008E42C8" w:rsidRDefault="001F26FF" w:rsidP="001F26FF">
      <w:pPr>
        <w:spacing w:after="0" w:line="240" w:lineRule="auto"/>
        <w:ind w:right="4819"/>
        <w:jc w:val="both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spacing w:after="0" w:line="240" w:lineRule="auto"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8E42C8">
        <w:rPr>
          <w:rFonts w:eastAsia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E42C8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Pr="008E42C8">
        <w:rPr>
          <w:rFonts w:eastAsia="Times New Roman"/>
          <w:spacing w:val="-1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Уставом МО «Щегловское сельское поселение» Всеволожского муниципального района Ленинградской области</w:t>
      </w:r>
    </w:p>
    <w:p w:rsidR="001F26FF" w:rsidRPr="008E42C8" w:rsidRDefault="001F26FF" w:rsidP="001F26FF">
      <w:pPr>
        <w:spacing w:after="0" w:line="240" w:lineRule="auto"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</w:p>
    <w:p w:rsidR="001F26FF" w:rsidRPr="008E42C8" w:rsidRDefault="001F26FF" w:rsidP="008E42C8">
      <w:pPr>
        <w:spacing w:after="0" w:line="240" w:lineRule="auto"/>
        <w:ind w:firstLine="284"/>
        <w:jc w:val="both"/>
        <w:rPr>
          <w:rFonts w:eastAsia="Times New Roman"/>
          <w:b/>
          <w:sz w:val="28"/>
          <w:szCs w:val="28"/>
          <w:lang w:eastAsia="ru-RU"/>
        </w:rPr>
      </w:pPr>
      <w:r w:rsidRPr="008E42C8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1F26FF" w:rsidRPr="008E42C8" w:rsidRDefault="001F26FF" w:rsidP="001F26FF">
      <w:pPr>
        <w:spacing w:after="0" w:line="240" w:lineRule="auto"/>
        <w:ind w:hanging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F26FF" w:rsidRPr="008E42C8" w:rsidRDefault="001F26FF" w:rsidP="001F26FF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b/>
          <w:sz w:val="28"/>
          <w:szCs w:val="28"/>
          <w:lang w:eastAsia="ar-SA"/>
        </w:rPr>
      </w:pPr>
      <w:r w:rsidRPr="008E42C8">
        <w:rPr>
          <w:rFonts w:eastAsia="Times New Roman"/>
          <w:sz w:val="28"/>
          <w:szCs w:val="28"/>
          <w:lang w:eastAsia="ar-SA"/>
        </w:rPr>
        <w:t xml:space="preserve">Утвердить административный Регламент администрации МО «Щегловское сельское поселение» по предоставлению муниципальной услуги по утверждению схемы расположения земельного участка на кадастровом плане или кадастровой карте соответствующей территориив соответствии с Приложением к настоящему Постановлению. </w:t>
      </w:r>
    </w:p>
    <w:p w:rsidR="001F26FF" w:rsidRPr="008E42C8" w:rsidRDefault="001F26FF" w:rsidP="001F26FF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8E42C8">
        <w:rPr>
          <w:rFonts w:eastAsia="Times New Roman"/>
          <w:sz w:val="28"/>
          <w:szCs w:val="28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:rsidR="001F26FF" w:rsidRPr="008E42C8" w:rsidRDefault="001F26FF" w:rsidP="001F26FF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8E42C8">
        <w:rPr>
          <w:rFonts w:eastAsia="Times New Roman"/>
          <w:sz w:val="28"/>
          <w:szCs w:val="28"/>
          <w:lang w:eastAsia="ar-SA"/>
        </w:rPr>
        <w:t>Настоящее Постановление подлежит направлению в Правительство Ленинградской области для включения в регистр муниципальных нормативно-правовых актов Ленинградской области.</w:t>
      </w:r>
    </w:p>
    <w:p w:rsidR="001F26FF" w:rsidRPr="008E42C8" w:rsidRDefault="001F26FF" w:rsidP="001F26FF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8E42C8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8E42C8"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1F26FF" w:rsidRPr="008E42C8" w:rsidRDefault="001F26FF" w:rsidP="001F26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D91736" w:rsidP="001F26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ВРИО г</w:t>
      </w:r>
      <w:r w:rsidR="001F26FF" w:rsidRPr="008E42C8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1F26FF" w:rsidRPr="008E42C8">
        <w:rPr>
          <w:rFonts w:eastAsia="Times New Roman"/>
          <w:sz w:val="28"/>
          <w:szCs w:val="28"/>
          <w:lang w:eastAsia="ru-RU"/>
        </w:rPr>
        <w:t xml:space="preserve"> администрации                                                   </w:t>
      </w:r>
      <w:r>
        <w:rPr>
          <w:rFonts w:eastAsia="Times New Roman"/>
          <w:sz w:val="28"/>
          <w:szCs w:val="28"/>
          <w:lang w:eastAsia="ru-RU"/>
        </w:rPr>
        <w:t>А</w:t>
      </w:r>
      <w:r w:rsidR="00B86101" w:rsidRPr="008E42C8">
        <w:rPr>
          <w:rFonts w:eastAsia="Times New Roman"/>
          <w:sz w:val="28"/>
          <w:szCs w:val="28"/>
          <w:lang w:eastAsia="ru-RU"/>
        </w:rPr>
        <w:t>.А.</w:t>
      </w:r>
      <w:r>
        <w:rPr>
          <w:rFonts w:eastAsia="Times New Roman"/>
          <w:sz w:val="28"/>
          <w:szCs w:val="28"/>
          <w:lang w:eastAsia="ru-RU"/>
        </w:rPr>
        <w:t xml:space="preserve"> Белов</w:t>
      </w:r>
    </w:p>
    <w:p w:rsidR="000C6068" w:rsidRPr="008E42C8" w:rsidRDefault="000C6068" w:rsidP="001F26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0C6068" w:rsidRPr="008E42C8" w:rsidRDefault="000C6068" w:rsidP="001F26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«Щегловское сельское поселение»</w:t>
      </w:r>
    </w:p>
    <w:p w:rsidR="003E1149" w:rsidRPr="008E42C8" w:rsidRDefault="003E1149" w:rsidP="001F26FF">
      <w:pPr>
        <w:jc w:val="right"/>
        <w:rPr>
          <w:sz w:val="28"/>
          <w:szCs w:val="28"/>
        </w:rPr>
      </w:pPr>
    </w:p>
    <w:p w:rsidR="001F26FF" w:rsidRPr="008E42C8" w:rsidRDefault="003E1149" w:rsidP="001F26FF">
      <w:pPr>
        <w:jc w:val="right"/>
        <w:rPr>
          <w:sz w:val="28"/>
          <w:szCs w:val="28"/>
        </w:rPr>
      </w:pPr>
      <w:r w:rsidRPr="008E42C8">
        <w:rPr>
          <w:sz w:val="28"/>
          <w:szCs w:val="28"/>
        </w:rPr>
        <w:t>П</w:t>
      </w:r>
      <w:r w:rsidR="001F26FF" w:rsidRPr="008E42C8">
        <w:rPr>
          <w:sz w:val="28"/>
          <w:szCs w:val="28"/>
        </w:rPr>
        <w:t>риложение</w:t>
      </w:r>
    </w:p>
    <w:p w:rsidR="001F26FF" w:rsidRPr="008E42C8" w:rsidRDefault="001F26FF" w:rsidP="001F26FF">
      <w:pPr>
        <w:spacing w:after="0" w:line="240" w:lineRule="auto"/>
        <w:jc w:val="right"/>
        <w:rPr>
          <w:sz w:val="28"/>
          <w:szCs w:val="28"/>
        </w:rPr>
      </w:pPr>
      <w:r w:rsidRPr="008E42C8">
        <w:rPr>
          <w:sz w:val="28"/>
          <w:szCs w:val="28"/>
        </w:rPr>
        <w:t>к Постановлению Администрации</w:t>
      </w:r>
    </w:p>
    <w:p w:rsidR="001F26FF" w:rsidRDefault="001F26FF" w:rsidP="001F26FF">
      <w:pPr>
        <w:spacing w:after="0" w:line="240" w:lineRule="auto"/>
        <w:jc w:val="right"/>
        <w:rPr>
          <w:sz w:val="28"/>
          <w:szCs w:val="28"/>
        </w:rPr>
      </w:pPr>
      <w:r w:rsidRPr="008E42C8">
        <w:rPr>
          <w:sz w:val="28"/>
          <w:szCs w:val="28"/>
        </w:rPr>
        <w:t xml:space="preserve">МО «Щегловское сельское поселение </w:t>
      </w:r>
    </w:p>
    <w:p w:rsidR="001F26FF" w:rsidRPr="008E42C8" w:rsidRDefault="00D91736" w:rsidP="001F26F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№55.1-17-п </w:t>
      </w:r>
      <w:r w:rsidR="00B86101" w:rsidRPr="008E42C8">
        <w:rPr>
          <w:sz w:val="28"/>
          <w:szCs w:val="28"/>
        </w:rPr>
        <w:t>от «</w:t>
      </w:r>
      <w:r w:rsidR="00FE5843">
        <w:rPr>
          <w:sz w:val="28"/>
          <w:szCs w:val="28"/>
        </w:rPr>
        <w:t>19</w:t>
      </w:r>
      <w:r w:rsidR="00B86101" w:rsidRPr="008E42C8">
        <w:rPr>
          <w:sz w:val="28"/>
          <w:szCs w:val="28"/>
        </w:rPr>
        <w:t>»</w:t>
      </w:r>
      <w:r w:rsidR="00FE5843">
        <w:rPr>
          <w:sz w:val="28"/>
          <w:szCs w:val="28"/>
        </w:rPr>
        <w:t xml:space="preserve"> июля </w:t>
      </w:r>
      <w:r w:rsidR="00B86101" w:rsidRPr="008E42C8">
        <w:rPr>
          <w:sz w:val="28"/>
          <w:szCs w:val="28"/>
        </w:rPr>
        <w:t>2017</w:t>
      </w:r>
    </w:p>
    <w:p w:rsidR="001F26FF" w:rsidRPr="008E42C8" w:rsidRDefault="001F26FF" w:rsidP="001F26FF">
      <w:pPr>
        <w:rPr>
          <w:sz w:val="28"/>
          <w:szCs w:val="28"/>
        </w:rPr>
      </w:pPr>
    </w:p>
    <w:p w:rsidR="001F26FF" w:rsidRDefault="001F26FF" w:rsidP="001F26FF"/>
    <w:p w:rsidR="001F26FF" w:rsidRDefault="001F26FF" w:rsidP="001F26FF"/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E42C8">
        <w:rPr>
          <w:b/>
          <w:sz w:val="28"/>
          <w:szCs w:val="28"/>
        </w:rPr>
        <w:t>Административный регламент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E42C8">
        <w:rPr>
          <w:b/>
          <w:sz w:val="28"/>
          <w:szCs w:val="28"/>
        </w:rPr>
        <w:t>администрации МО «Щегловское сельское поселение»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E42C8">
        <w:rPr>
          <w:b/>
          <w:sz w:val="28"/>
          <w:szCs w:val="28"/>
        </w:rPr>
        <w:t>по предоставлению муниципальной услугипо утверждению схемы расположения земельного участка на кадастровом плане или кадастровой карте соответствующей территории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8E42C8">
        <w:rPr>
          <w:b/>
          <w:sz w:val="28"/>
          <w:szCs w:val="28"/>
          <w:lang w:val="en-US"/>
        </w:rPr>
        <w:t>I</w:t>
      </w:r>
      <w:r w:rsidRPr="008E42C8">
        <w:rPr>
          <w:b/>
          <w:sz w:val="28"/>
          <w:szCs w:val="28"/>
        </w:rPr>
        <w:t>. Общие положения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F26FF" w:rsidRPr="008E42C8" w:rsidRDefault="001F26FF" w:rsidP="003E1149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Наименование муниципальной услуги: «Утверждение схемы</w:t>
      </w:r>
      <w:r w:rsidR="008E42C8" w:rsidRPr="008E42C8">
        <w:rPr>
          <w:sz w:val="28"/>
          <w:szCs w:val="28"/>
        </w:rPr>
        <w:t xml:space="preserve"> </w:t>
      </w:r>
      <w:r w:rsidRPr="008E42C8">
        <w:rPr>
          <w:sz w:val="28"/>
          <w:szCs w:val="28"/>
        </w:rPr>
        <w:t>расположения</w:t>
      </w:r>
      <w:r w:rsidR="008E42C8">
        <w:rPr>
          <w:sz w:val="28"/>
          <w:szCs w:val="28"/>
        </w:rPr>
        <w:t xml:space="preserve"> </w:t>
      </w:r>
      <w:r w:rsidRPr="008E42C8">
        <w:rPr>
          <w:sz w:val="28"/>
          <w:szCs w:val="28"/>
        </w:rPr>
        <w:t>земельного участка на кадастровом плане или кадастровой карте соответствующей территории».</w:t>
      </w:r>
    </w:p>
    <w:p w:rsidR="001F26FF" w:rsidRPr="008E42C8" w:rsidRDefault="001F26FF" w:rsidP="001F26FF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  <w:r w:rsidR="008E42C8">
        <w:rPr>
          <w:sz w:val="28"/>
          <w:szCs w:val="28"/>
        </w:rPr>
        <w:t xml:space="preserve"> </w:t>
      </w:r>
      <w:r w:rsidRPr="008E42C8">
        <w:rPr>
          <w:sz w:val="28"/>
          <w:szCs w:val="28"/>
        </w:rPr>
        <w:t>Муниципальную услугу предоставляет администрация МО «Щегловское сельское поселение» Всеволожского муниципального района Ленинградской области  (далее – орган местного самоуправления)</w:t>
      </w:r>
    </w:p>
    <w:p w:rsidR="001F26FF" w:rsidRPr="008E42C8" w:rsidRDefault="001F26FF" w:rsidP="001F26FF">
      <w:pPr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1.4. При предоставлении муниципальной услуги администрация взаимодействует </w:t>
      </w:r>
      <w:proofErr w:type="gramStart"/>
      <w:r w:rsidRPr="008E42C8">
        <w:rPr>
          <w:sz w:val="28"/>
          <w:szCs w:val="28"/>
        </w:rPr>
        <w:t>с</w:t>
      </w:r>
      <w:proofErr w:type="gramEnd"/>
      <w:r w:rsidRPr="008E42C8">
        <w:rPr>
          <w:sz w:val="28"/>
          <w:szCs w:val="28"/>
        </w:rPr>
        <w:t>:</w:t>
      </w:r>
    </w:p>
    <w:p w:rsidR="001F26FF" w:rsidRPr="008E42C8" w:rsidRDefault="001F26FF" w:rsidP="001F26FF">
      <w:pPr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 - с органами Федеральной налоговой службы Российской Федерации;</w:t>
      </w:r>
    </w:p>
    <w:p w:rsidR="001F26FF" w:rsidRPr="008E42C8" w:rsidRDefault="001F26FF" w:rsidP="001F26FF">
      <w:pPr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с органами Федеральной службы государственной регистрации, кадастра и картографии;</w:t>
      </w:r>
    </w:p>
    <w:p w:rsidR="001F26FF" w:rsidRPr="008E42C8" w:rsidRDefault="001F26FF" w:rsidP="001F26FF">
      <w:pPr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1.5. </w:t>
      </w:r>
      <w:r w:rsidRPr="008E42C8">
        <w:rPr>
          <w:rFonts w:eastAsia="Times New Roman"/>
          <w:sz w:val="28"/>
          <w:szCs w:val="28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1.6. График работы: ежедневно с 9-00 до 18-00 кроме субботы и воскресенья,  обед с 13-00 до 14-00.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5" w:history="1">
        <w:r w:rsidRPr="008E42C8">
          <w:rPr>
            <w:rFonts w:eastAsia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8E42C8">
        <w:rPr>
          <w:rFonts w:eastAsia="Times New Roman"/>
          <w:sz w:val="28"/>
          <w:szCs w:val="28"/>
          <w:lang w:eastAsia="ru-RU"/>
        </w:rPr>
        <w:t>;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8E42C8">
          <w:rPr>
            <w:rFonts w:eastAsia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8E42C8">
        <w:rPr>
          <w:rFonts w:eastAsia="Times New Roman"/>
          <w:sz w:val="28"/>
          <w:szCs w:val="28"/>
          <w:lang w:eastAsia="ru-RU"/>
        </w:rPr>
        <w:t>;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Электронный адрес официального сайта органа местного самоуправления </w:t>
      </w:r>
      <w:hyperlink r:id="rId7" w:history="1">
        <w:r w:rsidRPr="008E42C8">
          <w:rPr>
            <w:rStyle w:val="ab"/>
            <w:rFonts w:eastAsia="Times New Roman"/>
            <w:sz w:val="28"/>
            <w:szCs w:val="28"/>
            <w:lang w:val="en-US" w:eastAsia="ru-RU"/>
          </w:rPr>
          <w:t>www</w:t>
        </w:r>
        <w:r w:rsidRPr="008E42C8">
          <w:rPr>
            <w:rStyle w:val="ab"/>
            <w:rFonts w:eastAsia="Times New Roman"/>
            <w:sz w:val="28"/>
            <w:szCs w:val="28"/>
            <w:lang w:eastAsia="ru-RU"/>
          </w:rPr>
          <w:t>.</w:t>
        </w:r>
        <w:r w:rsidRPr="008E42C8">
          <w:rPr>
            <w:rStyle w:val="ab"/>
            <w:rFonts w:eastAsia="Times New Roman"/>
            <w:sz w:val="28"/>
            <w:szCs w:val="28"/>
            <w:lang w:val="en-US" w:eastAsia="ru-RU"/>
          </w:rPr>
          <w:t>sheglovo</w:t>
        </w:r>
        <w:r w:rsidRPr="008E42C8">
          <w:rPr>
            <w:rStyle w:val="ab"/>
            <w:rFonts w:eastAsia="Times New Roman"/>
            <w:sz w:val="28"/>
            <w:szCs w:val="28"/>
            <w:lang w:eastAsia="ru-RU"/>
          </w:rPr>
          <w:t>.</w:t>
        </w:r>
        <w:r w:rsidRPr="008E42C8">
          <w:rPr>
            <w:rStyle w:val="ab"/>
            <w:rFonts w:eastAsia="Times New Roman"/>
            <w:sz w:val="28"/>
            <w:szCs w:val="28"/>
            <w:lang w:val="en-US" w:eastAsia="ru-RU"/>
          </w:rPr>
          <w:t>ru</w:t>
        </w:r>
      </w:hyperlink>
      <w:r w:rsidRPr="008E42C8">
        <w:rPr>
          <w:rFonts w:eastAsia="Times New Roman"/>
          <w:sz w:val="28"/>
          <w:szCs w:val="28"/>
          <w:lang w:eastAsia="ru-RU"/>
        </w:rPr>
        <w:t xml:space="preserve">, </w:t>
      </w:r>
      <w:r w:rsidRPr="008E42C8">
        <w:rPr>
          <w:rFonts w:eastAsia="Times New Roman"/>
          <w:sz w:val="28"/>
          <w:szCs w:val="28"/>
          <w:lang w:val="en-US" w:eastAsia="ru-RU"/>
        </w:rPr>
        <w:t>admin</w:t>
      </w:r>
      <w:r w:rsidRPr="008E42C8">
        <w:rPr>
          <w:rFonts w:eastAsia="Times New Roman"/>
          <w:sz w:val="28"/>
          <w:szCs w:val="28"/>
          <w:lang w:eastAsia="ru-RU"/>
        </w:rPr>
        <w:t>@</w:t>
      </w:r>
      <w:r w:rsidRPr="008E42C8">
        <w:rPr>
          <w:rFonts w:eastAsia="Times New Roman"/>
          <w:sz w:val="28"/>
          <w:szCs w:val="28"/>
          <w:lang w:val="en-US" w:eastAsia="ru-RU"/>
        </w:rPr>
        <w:t>sheglovo</w:t>
      </w:r>
      <w:r w:rsidRPr="008E42C8">
        <w:rPr>
          <w:rFonts w:eastAsia="Times New Roman"/>
          <w:sz w:val="28"/>
          <w:szCs w:val="28"/>
          <w:lang w:eastAsia="ru-RU"/>
        </w:rPr>
        <w:t>.</w:t>
      </w:r>
      <w:r w:rsidRPr="008E42C8">
        <w:rPr>
          <w:rFonts w:eastAsia="Times New Roman"/>
          <w:sz w:val="28"/>
          <w:szCs w:val="28"/>
          <w:lang w:val="en-US" w:eastAsia="ru-RU"/>
        </w:rPr>
        <w:t>ru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1.8. Муниципальная услуга может быть предоставлена при обращении в </w:t>
      </w:r>
      <w:r w:rsidRPr="008E42C8">
        <w:rPr>
          <w:rFonts w:eastAsia="Times New Roman"/>
          <w:sz w:val="28"/>
          <w:szCs w:val="28"/>
          <w:lang w:eastAsia="ru-RU"/>
        </w:rPr>
        <w:lastRenderedPageBreak/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- четкость в изложении информации;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- полнота информирования.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- по т</w:t>
      </w:r>
      <w:r w:rsidR="00B03498" w:rsidRPr="008E42C8">
        <w:rPr>
          <w:rFonts w:eastAsia="Times New Roman"/>
          <w:sz w:val="28"/>
          <w:szCs w:val="28"/>
          <w:lang w:eastAsia="ru-RU"/>
        </w:rPr>
        <w:t xml:space="preserve">елефону специалистами администрации </w:t>
      </w:r>
      <w:r w:rsidRPr="008E42C8">
        <w:rPr>
          <w:rFonts w:eastAsia="Times New Roman"/>
          <w:sz w:val="28"/>
          <w:szCs w:val="28"/>
          <w:lang w:eastAsia="ru-RU"/>
        </w:rPr>
        <w:t>(непосредственно в день обращения заинтересованных лиц);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- на </w:t>
      </w:r>
      <w:r w:rsidR="00B03498" w:rsidRPr="008E42C8">
        <w:rPr>
          <w:rFonts w:eastAsia="Times New Roman"/>
          <w:sz w:val="28"/>
          <w:szCs w:val="28"/>
          <w:lang w:eastAsia="ru-RU"/>
        </w:rPr>
        <w:t xml:space="preserve">Интернет-сайте МО </w:t>
      </w:r>
      <w:r w:rsidR="00B03498" w:rsidRPr="008E42C8">
        <w:rPr>
          <w:rFonts w:eastAsia="Times New Roman"/>
          <w:sz w:val="28"/>
          <w:szCs w:val="28"/>
          <w:lang w:val="en-US" w:eastAsia="ru-RU"/>
        </w:rPr>
        <w:t>www</w:t>
      </w:r>
      <w:r w:rsidR="00B03498" w:rsidRPr="008E42C8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B03498" w:rsidRPr="008E42C8">
        <w:rPr>
          <w:rFonts w:eastAsia="Times New Roman"/>
          <w:sz w:val="28"/>
          <w:szCs w:val="28"/>
          <w:lang w:val="en-US" w:eastAsia="ru-RU"/>
        </w:rPr>
        <w:t>sheglovo</w:t>
      </w:r>
      <w:proofErr w:type="spellEnd"/>
      <w:r w:rsidR="00B03498" w:rsidRPr="008E42C8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B03498" w:rsidRPr="008E42C8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8E42C8">
        <w:rPr>
          <w:rFonts w:eastAsia="Times New Roman"/>
          <w:sz w:val="28"/>
          <w:szCs w:val="28"/>
          <w:lang w:eastAsia="ru-RU"/>
        </w:rPr>
        <w:t>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 w:rsidRPr="008E42C8">
          <w:rPr>
            <w:rFonts w:eastAsia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8E42C8">
        <w:rPr>
          <w:rFonts w:eastAsia="Times New Roman"/>
          <w:sz w:val="28"/>
          <w:szCs w:val="28"/>
          <w:lang w:eastAsia="ru-RU"/>
        </w:rPr>
        <w:t>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- при обращении в МФЦ.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1.11. Заявителями могут выступать физические лица и их уполномоченные представители.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E42C8">
        <w:rPr>
          <w:b/>
          <w:sz w:val="28"/>
          <w:szCs w:val="28"/>
          <w:lang w:val="en-US"/>
        </w:rPr>
        <w:t>II</w:t>
      </w:r>
      <w:r w:rsidRPr="008E42C8">
        <w:rPr>
          <w:b/>
          <w:sz w:val="28"/>
          <w:szCs w:val="28"/>
        </w:rPr>
        <w:t>. Стандарт предоставления муниципальной услуги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F26FF" w:rsidRPr="008E42C8" w:rsidRDefault="000C6068" w:rsidP="000C60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sz w:val="28"/>
          <w:szCs w:val="28"/>
        </w:rPr>
      </w:pPr>
      <w:r w:rsidRPr="008E42C8">
        <w:rPr>
          <w:sz w:val="28"/>
          <w:szCs w:val="28"/>
        </w:rPr>
        <w:t xml:space="preserve"> 2.1.</w:t>
      </w:r>
      <w:r w:rsidR="001F26FF" w:rsidRPr="008E42C8">
        <w:rPr>
          <w:sz w:val="28"/>
          <w:szCs w:val="28"/>
        </w:rPr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1F26FF" w:rsidRPr="008E42C8" w:rsidRDefault="001F26FF" w:rsidP="00B034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outlineLvl w:val="2"/>
        <w:rPr>
          <w:sz w:val="28"/>
          <w:szCs w:val="28"/>
        </w:rPr>
      </w:pPr>
      <w:r w:rsidRPr="008E42C8">
        <w:rPr>
          <w:sz w:val="28"/>
          <w:szCs w:val="28"/>
        </w:rPr>
        <w:t>Предоставление муниципальной услуги осуществляетсяадминистрацией МО.</w:t>
      </w:r>
    </w:p>
    <w:p w:rsidR="001F26FF" w:rsidRPr="008E42C8" w:rsidRDefault="001F26FF" w:rsidP="003E1149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</w:rPr>
      </w:pPr>
      <w:bookmarkStart w:id="1" w:name="Par87"/>
      <w:bookmarkEnd w:id="1"/>
      <w:r w:rsidRPr="008E42C8">
        <w:rPr>
          <w:sz w:val="28"/>
          <w:szCs w:val="28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8E42C8">
        <w:rPr>
          <w:sz w:val="28"/>
          <w:szCs w:val="28"/>
        </w:rPr>
        <w:t>Муниципальный правовой акт</w:t>
      </w:r>
      <w:r w:rsidR="00FE5843">
        <w:rPr>
          <w:sz w:val="28"/>
          <w:szCs w:val="28"/>
        </w:rPr>
        <w:t xml:space="preserve"> </w:t>
      </w:r>
      <w:r w:rsidRPr="008E42C8">
        <w:rPr>
          <w:sz w:val="28"/>
          <w:szCs w:val="28"/>
        </w:rPr>
        <w:t>главы администрации МО об утверждении схемы расположения земельного участка на кадастровом плане или кадастровой карте соответствующей территории либо муниципальный правовой акт</w:t>
      </w:r>
      <w:r w:rsidR="00FE5843">
        <w:rPr>
          <w:sz w:val="28"/>
          <w:szCs w:val="28"/>
        </w:rPr>
        <w:t xml:space="preserve"> </w:t>
      </w:r>
      <w:r w:rsidRPr="008E42C8">
        <w:rPr>
          <w:sz w:val="28"/>
          <w:szCs w:val="28"/>
        </w:rPr>
        <w:t>главы администрации МО 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</w:t>
      </w:r>
      <w:proofErr w:type="gramEnd"/>
      <w:r w:rsidRPr="008E42C8">
        <w:rPr>
          <w:sz w:val="28"/>
          <w:szCs w:val="28"/>
        </w:rPr>
        <w:t xml:space="preserve"> муниципальной услуги.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2.4. </w:t>
      </w:r>
      <w:bookmarkStart w:id="2" w:name="Par92"/>
      <w:bookmarkEnd w:id="2"/>
      <w:r w:rsidRPr="008E42C8">
        <w:rPr>
          <w:sz w:val="28"/>
          <w:szCs w:val="28"/>
        </w:rPr>
        <w:t>Срок предоставления муниципальной услуги: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Максимальный срок предоставления муниципальной услуги составляет 30 дней со дня подачи заявления о предоставлении муниципальной услуги в администрацию МО, в том числе посредством МФЦ.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2.5. </w:t>
      </w:r>
      <w:bookmarkStart w:id="3" w:name="Par96"/>
      <w:bookmarkEnd w:id="3"/>
      <w:r w:rsidRPr="008E42C8">
        <w:rPr>
          <w:sz w:val="28"/>
          <w:szCs w:val="28"/>
        </w:rPr>
        <w:t>Правовые основания для предоставления муниципальной услуги: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</w:t>
      </w:r>
      <w:hyperlink r:id="rId9" w:history="1">
        <w:r w:rsidRPr="008E42C8">
          <w:rPr>
            <w:sz w:val="28"/>
            <w:szCs w:val="28"/>
          </w:rPr>
          <w:t>Конституцией</w:t>
        </w:r>
      </w:hyperlink>
      <w:r w:rsidRPr="008E42C8">
        <w:rPr>
          <w:sz w:val="28"/>
          <w:szCs w:val="28"/>
        </w:rPr>
        <w:t xml:space="preserve"> Российской Федерацииот 12.12.1993 («Российская газета», </w:t>
      </w:r>
      <w:r w:rsidRPr="008E42C8">
        <w:rPr>
          <w:sz w:val="28"/>
          <w:szCs w:val="28"/>
          <w:lang w:val="en-US"/>
        </w:rPr>
        <w:t>N</w:t>
      </w:r>
      <w:r w:rsidRPr="008E42C8">
        <w:rPr>
          <w:sz w:val="28"/>
          <w:szCs w:val="28"/>
        </w:rPr>
        <w:t xml:space="preserve"> 237, 25.12.1993);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  <w:lang w:eastAsia="ru-RU"/>
        </w:rPr>
        <w:t xml:space="preserve">- Земельным </w:t>
      </w:r>
      <w:hyperlink r:id="rId10" w:history="1">
        <w:r w:rsidRPr="008E42C8">
          <w:rPr>
            <w:sz w:val="28"/>
            <w:szCs w:val="28"/>
            <w:lang w:eastAsia="ru-RU"/>
          </w:rPr>
          <w:t>кодексом</w:t>
        </w:r>
      </w:hyperlink>
      <w:proofErr w:type="gramStart"/>
      <w:r w:rsidRPr="008E42C8">
        <w:rPr>
          <w:sz w:val="28"/>
          <w:szCs w:val="28"/>
          <w:lang w:eastAsia="ru-RU"/>
        </w:rPr>
        <w:t>Российской</w:t>
      </w:r>
      <w:proofErr w:type="gramEnd"/>
      <w:r w:rsidRPr="008E42C8">
        <w:rPr>
          <w:sz w:val="28"/>
          <w:szCs w:val="28"/>
          <w:lang w:eastAsia="ru-RU"/>
        </w:rPr>
        <w:t xml:space="preserve"> Федерации</w:t>
      </w:r>
      <w:r w:rsidRPr="008E42C8">
        <w:rPr>
          <w:sz w:val="28"/>
          <w:szCs w:val="28"/>
        </w:rPr>
        <w:t>от 25.10.2001 N 136-ФЗ</w:t>
      </w:r>
      <w:r w:rsidRPr="008E42C8">
        <w:rPr>
          <w:sz w:val="28"/>
          <w:szCs w:val="28"/>
          <w:lang w:eastAsia="ru-RU"/>
        </w:rPr>
        <w:t>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- Федеральным </w:t>
      </w:r>
      <w:hyperlink r:id="rId11" w:history="1">
        <w:r w:rsidRPr="008E42C8">
          <w:rPr>
            <w:sz w:val="28"/>
            <w:szCs w:val="28"/>
          </w:rPr>
          <w:t>законом</w:t>
        </w:r>
      </w:hyperlink>
      <w:r w:rsidRPr="008E42C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- Федеральным </w:t>
      </w:r>
      <w:hyperlink r:id="rId12" w:history="1">
        <w:r w:rsidRPr="008E42C8">
          <w:rPr>
            <w:sz w:val="28"/>
            <w:szCs w:val="28"/>
          </w:rPr>
          <w:t>законом</w:t>
        </w:r>
      </w:hyperlink>
      <w:r w:rsidRPr="008E42C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-Федеральным законом от 24.07.2007 N 221-ФЗ «О государственном кадастре недвижимости»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Федеральным законом от 6 апреля 2011 г. N 63-ФЗ «Об электронной подписи»;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bCs/>
          <w:sz w:val="28"/>
          <w:szCs w:val="28"/>
        </w:rPr>
        <w:t xml:space="preserve">-  </w:t>
      </w:r>
      <w:r w:rsidRPr="008E42C8">
        <w:rPr>
          <w:sz w:val="28"/>
          <w:szCs w:val="28"/>
        </w:rPr>
        <w:t>Постановлением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Федеральный закон от 27.07.2006 N 152-ФЗ "О персональных данных"</w:t>
      </w:r>
      <w:r w:rsidR="003E1149" w:rsidRPr="008E42C8">
        <w:rPr>
          <w:sz w:val="28"/>
          <w:szCs w:val="28"/>
        </w:rPr>
        <w:t>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- </w:t>
      </w:r>
      <w:hyperlink r:id="rId13" w:history="1">
        <w:r w:rsidRPr="008E42C8">
          <w:rPr>
            <w:sz w:val="28"/>
            <w:szCs w:val="28"/>
          </w:rPr>
          <w:t>Уставом</w:t>
        </w:r>
      </w:hyperlink>
      <w:r w:rsidRPr="008E42C8">
        <w:rPr>
          <w:sz w:val="28"/>
          <w:szCs w:val="28"/>
        </w:rPr>
        <w:t>МО;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- </w:t>
      </w:r>
      <w:bookmarkStart w:id="4" w:name="Par112"/>
      <w:bookmarkEnd w:id="4"/>
      <w:r w:rsidRPr="008E42C8">
        <w:rPr>
          <w:sz w:val="28"/>
          <w:szCs w:val="28"/>
        </w:rPr>
        <w:t>Иное законодательство муниципального образования.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 2.6. Исчерпывающий перечень документов, необходимых всоответствии с </w:t>
      </w:r>
      <w:r w:rsidRPr="008E42C8">
        <w:rPr>
          <w:sz w:val="28"/>
          <w:szCs w:val="28"/>
        </w:rPr>
        <w:lastRenderedPageBreak/>
        <w:t>законодательными или иными нормативнымиправовыми актами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2.6.1. Для оказания муниципальной услуги заявителем представляются следующие документы: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5" w:name="Par122"/>
      <w:bookmarkEnd w:id="5"/>
      <w:r w:rsidRPr="008E42C8">
        <w:rPr>
          <w:sz w:val="28"/>
          <w:szCs w:val="28"/>
        </w:rPr>
        <w:t xml:space="preserve">Заявление, предоставленное в администрацию МО, МФЦ в письменном виде или в электронной форме, в форме электронного документа через ПГУ ЛО, иным способом, позволяющим передать в электронном виде заявления, по </w:t>
      </w:r>
      <w:hyperlink w:anchor="Par818" w:history="1">
        <w:r w:rsidRPr="008E42C8">
          <w:rPr>
            <w:sz w:val="28"/>
            <w:szCs w:val="28"/>
          </w:rPr>
          <w:t>форме</w:t>
        </w:r>
      </w:hyperlink>
      <w:r w:rsidRPr="008E42C8">
        <w:rPr>
          <w:sz w:val="28"/>
          <w:szCs w:val="28"/>
        </w:rPr>
        <w:t xml:space="preserve"> согласно приложению 3 к административному регламенту.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 заявлении указывается: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4" w:history="1">
        <w:r w:rsidRPr="008E42C8">
          <w:rPr>
            <w:sz w:val="28"/>
            <w:szCs w:val="28"/>
          </w:rPr>
          <w:t>закона</w:t>
        </w:r>
      </w:hyperlink>
      <w:r w:rsidRPr="008E42C8">
        <w:rPr>
          <w:sz w:val="28"/>
          <w:szCs w:val="28"/>
        </w:rPr>
        <w:t xml:space="preserve"> от 27.07.2006 N 152-ФЗ "О персональных данных";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8E42C8">
        <w:rPr>
          <w:sz w:val="28"/>
          <w:szCs w:val="28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цель использования земельного участка;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предполагаемые размеры;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местоположение земельного участка;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2.6.3.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2.6.4. Исходя из цели использования земельного участка, к заявлению прилагаются документы: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копии документов технического учета объектов недвижимости (технический паспорт или технический план);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lastRenderedPageBreak/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подразделением по строительству и архитектуры администрации района МО;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КУМИ администрации района МО;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администрацией МО - в случае утверждения схемы расположения земельного участка администрацией МО;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б)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подразделением по строительству и архитектуры администрации района МО;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администрацией МО - в случае утверждения схемы расположения земельного участка администрацией МО;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с КУМИ администрацией района МО;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в) в целях утверждения схемы расположения земельного участка для строительства линейных объектов: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подразделением по строительству и архитектуры администрации района МО;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с КУМИ администрацией района МО;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администрацией МО - в случае утверждения схемы расположения земельного участка администрацией МО;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администрацией МО поселения – в случае утверждения схемы расположения земельного участка администрацией МО района.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2.6.5.Документы, не указанные в пункте 2.6.1-2.6.4</w:t>
      </w:r>
      <w:r w:rsidR="00FE5843">
        <w:rPr>
          <w:sz w:val="28"/>
          <w:szCs w:val="28"/>
        </w:rPr>
        <w:t xml:space="preserve"> </w:t>
      </w:r>
      <w:r w:rsidRPr="008E42C8">
        <w:rPr>
          <w:sz w:val="28"/>
          <w:szCs w:val="28"/>
        </w:rPr>
        <w:t>настоящего раздела Регламента, не могут быть затребованы у заявителя.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Вместе с заявлением заявитель вправе по собственной инициативе </w:t>
      </w:r>
      <w:proofErr w:type="gramStart"/>
      <w:r w:rsidRPr="008E42C8">
        <w:rPr>
          <w:sz w:val="28"/>
          <w:szCs w:val="28"/>
        </w:rPr>
        <w:lastRenderedPageBreak/>
        <w:t>предоставить документы</w:t>
      </w:r>
      <w:proofErr w:type="gramEnd"/>
      <w:r w:rsidRPr="008E42C8">
        <w:rPr>
          <w:sz w:val="28"/>
          <w:szCs w:val="28"/>
        </w:rPr>
        <w:t xml:space="preserve">, указанные в </w:t>
      </w:r>
      <w:hyperlink w:anchor="Par169" w:history="1">
        <w:r w:rsidRPr="008E42C8">
          <w:rPr>
            <w:sz w:val="28"/>
            <w:szCs w:val="28"/>
          </w:rPr>
          <w:t>пункте 2.6.</w:t>
        </w:r>
      </w:hyperlink>
      <w:r w:rsidRPr="008E42C8">
        <w:rPr>
          <w:sz w:val="28"/>
          <w:szCs w:val="28"/>
        </w:rPr>
        <w:t>6 настоящего раздела Регламента.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6" w:name="Par169"/>
      <w:bookmarkEnd w:id="6"/>
      <w:r w:rsidRPr="008E42C8">
        <w:rPr>
          <w:sz w:val="28"/>
          <w:szCs w:val="28"/>
        </w:rPr>
        <w:t>2.6.6.Исчерпывающий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2.6.6.1. 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г) кадастровый план территории, в границах которого расположен испрашиваемый земельный участок;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е) кадастровый паспорт земельного участка.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2.6.7. В случае подачи заявления в электронной форме через ПГУ ЛО или городской портал к заявлению прикрепляются </w:t>
      </w:r>
      <w:proofErr w:type="gramStart"/>
      <w:r w:rsidRPr="008E42C8">
        <w:rPr>
          <w:sz w:val="28"/>
          <w:szCs w:val="28"/>
        </w:rPr>
        <w:t>скан-образцы</w:t>
      </w:r>
      <w:proofErr w:type="gramEnd"/>
      <w:r w:rsidRPr="008E42C8">
        <w:rPr>
          <w:sz w:val="28"/>
          <w:szCs w:val="28"/>
        </w:rPr>
        <w:t xml:space="preserve"> документов, указанных в </w:t>
      </w:r>
      <w:hyperlink w:anchor="Par122" w:history="1">
        <w:r w:rsidRPr="008E42C8">
          <w:rPr>
            <w:sz w:val="28"/>
            <w:szCs w:val="28"/>
          </w:rPr>
          <w:t>пункте 2.6</w:t>
        </w:r>
      </w:hyperlink>
      <w:r w:rsidRPr="008E42C8">
        <w:rPr>
          <w:sz w:val="28"/>
          <w:szCs w:val="28"/>
        </w:rPr>
        <w:t>.1-2.6.4.настоящего раздела Регламента, в формате, исключающем возможность редактирования, либо заверенные электронно-цифровой подписью лица, подписавшего документ, либо электронно-цифровой подписью нотариуса. Каждый отдельный документ должен быть загружен в виде отдельного файла. Наименование файлов должно позволять идентифицировать документ и количество страниц в документе.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2.7. </w:t>
      </w:r>
      <w:bookmarkStart w:id="7" w:name="Par180"/>
      <w:bookmarkEnd w:id="7"/>
      <w:r w:rsidRPr="008E42C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2.8. </w:t>
      </w:r>
      <w:proofErr w:type="gramStart"/>
      <w:r w:rsidRPr="008E42C8">
        <w:rPr>
          <w:sz w:val="28"/>
          <w:szCs w:val="28"/>
        </w:rPr>
        <w:t>Заявление, поступившее в администрацию МО или посредством МФЦ подлежит</w:t>
      </w:r>
      <w:proofErr w:type="gramEnd"/>
      <w:r w:rsidRPr="008E42C8">
        <w:rPr>
          <w:sz w:val="28"/>
          <w:szCs w:val="28"/>
        </w:rPr>
        <w:t xml:space="preserve"> обязательному приему.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</w:rPr>
      </w:pPr>
      <w:bookmarkStart w:id="8" w:name="Par186"/>
      <w:bookmarkEnd w:id="8"/>
      <w:r w:rsidRPr="008E42C8">
        <w:rPr>
          <w:sz w:val="28"/>
          <w:szCs w:val="28"/>
        </w:rPr>
        <w:t xml:space="preserve">2.9.Исчерпывающий перечень оснований для отказав </w:t>
      </w:r>
      <w:proofErr w:type="gramStart"/>
      <w:r w:rsidRPr="008E42C8">
        <w:rPr>
          <w:sz w:val="28"/>
          <w:szCs w:val="28"/>
        </w:rPr>
        <w:t>предоставлении</w:t>
      </w:r>
      <w:proofErr w:type="gramEnd"/>
      <w:r w:rsidRPr="008E42C8">
        <w:rPr>
          <w:sz w:val="28"/>
          <w:szCs w:val="28"/>
        </w:rPr>
        <w:t xml:space="preserve"> муниципальной услуги: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2.10. Заявителю отказывается в предоставлении муниципальной услуги по следующим основаниям: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1)наличия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lastRenderedPageBreak/>
        <w:t>2) предоставления неполного комплекта документов;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3)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4) отсутствия технического заключения подразделения по строительству и архитектуры администрации района МО о наличии (отсутствии) градостроительных ограничений, в целях утверждения схемы расположения земельного участка: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для эксплуатации самовольно созданного жилого дома;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</w:t>
      </w:r>
      <w:bookmarkStart w:id="9" w:name="Par200"/>
      <w:bookmarkEnd w:id="9"/>
      <w:r w:rsidRPr="008E42C8">
        <w:rPr>
          <w:sz w:val="28"/>
          <w:szCs w:val="28"/>
        </w:rPr>
        <w:t>.11.Размер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непосредственно регулирующими предоставление муниципальной услуги: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2.12.Предоставление муниципальной услуги осуществляется администрациями МО безвозмездно.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2.13.</w:t>
      </w:r>
      <w:bookmarkStart w:id="10" w:name="Par209"/>
      <w:bookmarkEnd w:id="10"/>
      <w:r w:rsidRPr="008E42C8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2.13.1.Срок ожидания заявителя в очереди при подаче заявления о предоставлении муниципальной услуги в администрации МО не должен превышать 15 минут.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2.13.2.Срок ожидания заявителя в очереди при получении результата предоставления муниципальной услуги в администрации МО не должен превышать 15 минут.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</w:rPr>
      </w:pPr>
      <w:bookmarkStart w:id="11" w:name="Par216"/>
      <w:bookmarkEnd w:id="11"/>
      <w:r w:rsidRPr="008E42C8">
        <w:rPr>
          <w:sz w:val="28"/>
          <w:szCs w:val="28"/>
        </w:rPr>
        <w:t>2.14.Срок регистрации заявления заявителяо предоставлении муниципальной услуги: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2.14.1. Заявление о предоставлении муниципальной услуги подлежит обязательной регистрации в день поступления.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</w:rPr>
      </w:pPr>
      <w:r w:rsidRPr="008E42C8">
        <w:rPr>
          <w:sz w:val="28"/>
          <w:szCs w:val="28"/>
        </w:rPr>
        <w:t>2.15. Требования к помещениям, в которых предоставляетсямуниципальная услуга, к местам ожидания, местам длязаполнения запросов о предоставлении муниципальной услуги</w:t>
      </w:r>
      <w:proofErr w:type="gramStart"/>
      <w:r w:rsidRPr="008E42C8">
        <w:rPr>
          <w:sz w:val="28"/>
          <w:szCs w:val="28"/>
        </w:rPr>
        <w:t>,и</w:t>
      </w:r>
      <w:proofErr w:type="gramEnd"/>
      <w:r w:rsidRPr="008E42C8">
        <w:rPr>
          <w:sz w:val="28"/>
          <w:szCs w:val="28"/>
        </w:rPr>
        <w:t>нформационным стендам с образцами их заполнения и перечнемдокументов, необходимых для предоставления муниципальнойуслуги: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2.15.1. Помещение, в котором осуществляется прием заявителей, должно обеспечивать: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комфортное расположение заявителя и должностного лица администрации МО;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2.15.2.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lastRenderedPageBreak/>
        <w:t>2.15.3. Информирование заявителя о дате поступления заявления, его входящих регистрационных реквизитах, наименовании структурного подразделения администрации МО, специалиста администрации МО, 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администрации МО, специалист администрации МО.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12" w:name="Par236"/>
      <w:bookmarkEnd w:id="12"/>
      <w:r w:rsidRPr="008E42C8">
        <w:rPr>
          <w:sz w:val="28"/>
          <w:szCs w:val="28"/>
        </w:rPr>
        <w:t>2.15.4. Показатели доступности и качества муниципальной услуги: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B03498" w:rsidRPr="008E42C8">
        <w:rPr>
          <w:sz w:val="28"/>
          <w:szCs w:val="28"/>
        </w:rPr>
        <w:t>административным Регламентом</w:t>
      </w:r>
      <w:r w:rsidRPr="008E42C8">
        <w:rPr>
          <w:sz w:val="28"/>
          <w:szCs w:val="28"/>
        </w:rPr>
        <w:t>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обоснованность отказов в предоставлении муниципальной услуги;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ресурсное обеспечение исполнения административного Регламента.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2.15.5.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2.15.5.1.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2.15.5.2. Иные требования, в том числе учитывающие особенности предоставления муниципальной услуги в МФЦ.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</w:t>
      </w:r>
      <w:r w:rsidRPr="008E42C8">
        <w:rPr>
          <w:sz w:val="28"/>
          <w:szCs w:val="28"/>
        </w:rPr>
        <w:lastRenderedPageBreak/>
        <w:t>следующие действия: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определяет предмет обращения;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проводит проверку полномочий лица, подающего документы;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8E42C8">
        <w:rPr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8E42C8">
        <w:rPr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2.15.6. Особенности предоставления муниципальной услуги в электронном виде.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2.15.6.1. Для получения муниципальной услуги через ПГУ ЛО заявителю </w:t>
      </w:r>
      <w:r w:rsidRPr="008E42C8">
        <w:rPr>
          <w:sz w:val="28"/>
          <w:szCs w:val="28"/>
        </w:rPr>
        <w:lastRenderedPageBreak/>
        <w:t>необходимо предварительно пройти процесс регистрации в Единой системе идентификац</w:t>
      </w:r>
      <w:proofErr w:type="gramStart"/>
      <w:r w:rsidRPr="008E42C8">
        <w:rPr>
          <w:sz w:val="28"/>
          <w:szCs w:val="28"/>
        </w:rPr>
        <w:t>ии и ау</w:t>
      </w:r>
      <w:proofErr w:type="gramEnd"/>
      <w:r w:rsidRPr="008E42C8">
        <w:rPr>
          <w:sz w:val="28"/>
          <w:szCs w:val="28"/>
        </w:rPr>
        <w:t xml:space="preserve">тентификации (далее – ЕСИА).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2.15.6.2. Муниципальная услуга может быть получена через ПГУ ЛО следующими способами: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 обязательной личной явкой на прием в орган местного самоуправления;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без личной явки на прием в орган местного самоуправления.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2.15.6.3.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8E42C8">
        <w:rPr>
          <w:sz w:val="28"/>
          <w:szCs w:val="28"/>
        </w:rPr>
        <w:t>квалифицированную</w:t>
      </w:r>
      <w:proofErr w:type="gramEnd"/>
      <w:r w:rsidRPr="008E42C8">
        <w:rPr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2.15.6.4. Для подачи заявления через ПГУ ЛО заявитель должен выполнить следующие действия: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пройти идентификацию и аутентификацию в ЕСИА;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 случае</w:t>
      </w:r>
      <w:proofErr w:type="gramStart"/>
      <w:r w:rsidRPr="008E42C8">
        <w:rPr>
          <w:sz w:val="28"/>
          <w:szCs w:val="28"/>
        </w:rPr>
        <w:t>,</w:t>
      </w:r>
      <w:proofErr w:type="gramEnd"/>
      <w:r w:rsidRPr="008E42C8">
        <w:rPr>
          <w:sz w:val="28"/>
          <w:szCs w:val="28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 случае</w:t>
      </w:r>
      <w:proofErr w:type="gramStart"/>
      <w:r w:rsidRPr="008E42C8">
        <w:rPr>
          <w:sz w:val="28"/>
          <w:szCs w:val="28"/>
        </w:rPr>
        <w:t>,</w:t>
      </w:r>
      <w:proofErr w:type="gramEnd"/>
      <w:r w:rsidRPr="008E42C8">
        <w:rPr>
          <w:sz w:val="28"/>
          <w:szCs w:val="28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2.15.6.5. В результате направления пакета электронных документов посредством ПГУ ЛО в соответствии с требованиями пунктов, соответственно, 2.6.1 - 2.6.4автоматизированной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8E42C8">
        <w:rPr>
          <w:sz w:val="28"/>
          <w:szCs w:val="28"/>
        </w:rPr>
        <w:t>Межвед</w:t>
      </w:r>
      <w:proofErr w:type="spellEnd"/>
      <w:r w:rsidRPr="008E42C8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2.15.6.6.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</w:t>
      </w:r>
      <w:r w:rsidR="00FE5843">
        <w:rPr>
          <w:sz w:val="28"/>
          <w:szCs w:val="28"/>
        </w:rPr>
        <w:t>,</w:t>
      </w:r>
      <w:r w:rsidRPr="008E42C8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E42C8">
        <w:rPr>
          <w:sz w:val="28"/>
          <w:szCs w:val="28"/>
        </w:rPr>
        <w:t>Межвед</w:t>
      </w:r>
      <w:proofErr w:type="spellEnd"/>
      <w:r w:rsidRPr="008E42C8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8E42C8">
        <w:rPr>
          <w:sz w:val="28"/>
          <w:szCs w:val="28"/>
        </w:rPr>
        <w:t>Межвед</w:t>
      </w:r>
      <w:proofErr w:type="spellEnd"/>
      <w:r w:rsidRPr="008E42C8">
        <w:rPr>
          <w:sz w:val="28"/>
          <w:szCs w:val="28"/>
        </w:rPr>
        <w:t xml:space="preserve"> ЛО";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8E42C8">
        <w:rPr>
          <w:sz w:val="28"/>
          <w:szCs w:val="28"/>
        </w:rPr>
        <w:t>дств св</w:t>
      </w:r>
      <w:proofErr w:type="gramEnd"/>
      <w:r w:rsidRPr="008E42C8">
        <w:rPr>
          <w:sz w:val="28"/>
          <w:szCs w:val="28"/>
        </w:rPr>
        <w:t xml:space="preserve">язи, затем направляет документ почтой либо выдает его </w:t>
      </w:r>
      <w:r w:rsidRPr="008E42C8">
        <w:rPr>
          <w:sz w:val="28"/>
          <w:szCs w:val="28"/>
        </w:rPr>
        <w:lastRenderedPageBreak/>
        <w:t>при личном обращении заявителя.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2.15.6.7.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8E42C8">
        <w:rPr>
          <w:sz w:val="28"/>
          <w:szCs w:val="28"/>
        </w:rPr>
        <w:t>самоуправления</w:t>
      </w:r>
      <w:proofErr w:type="gramEnd"/>
      <w:r w:rsidRPr="008E42C8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8E42C8">
        <w:rPr>
          <w:sz w:val="28"/>
          <w:szCs w:val="28"/>
        </w:rPr>
        <w:t>формирует через АИС «</w:t>
      </w:r>
      <w:proofErr w:type="spellStart"/>
      <w:r w:rsidRPr="008E42C8">
        <w:rPr>
          <w:sz w:val="28"/>
          <w:szCs w:val="28"/>
        </w:rPr>
        <w:t>Межвед</w:t>
      </w:r>
      <w:proofErr w:type="spellEnd"/>
      <w:r w:rsidRPr="008E42C8">
        <w:rPr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8E42C8">
        <w:rPr>
          <w:sz w:val="28"/>
          <w:szCs w:val="28"/>
        </w:rPr>
        <w:t xml:space="preserve"> В АИС «</w:t>
      </w:r>
      <w:proofErr w:type="spellStart"/>
      <w:r w:rsidRPr="008E42C8">
        <w:rPr>
          <w:sz w:val="28"/>
          <w:szCs w:val="28"/>
        </w:rPr>
        <w:t>Межвед</w:t>
      </w:r>
      <w:proofErr w:type="spellEnd"/>
      <w:r w:rsidRPr="008E42C8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E42C8">
        <w:rPr>
          <w:sz w:val="28"/>
          <w:szCs w:val="28"/>
        </w:rPr>
        <w:t>Межвед</w:t>
      </w:r>
      <w:proofErr w:type="spellEnd"/>
      <w:r w:rsidRPr="008E42C8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8E42C8">
        <w:rPr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8E42C8">
        <w:rPr>
          <w:sz w:val="28"/>
          <w:szCs w:val="28"/>
        </w:rPr>
        <w:t xml:space="preserve"> документы в архив АИС «</w:t>
      </w:r>
      <w:proofErr w:type="spellStart"/>
      <w:r w:rsidRPr="008E42C8">
        <w:rPr>
          <w:sz w:val="28"/>
          <w:szCs w:val="28"/>
        </w:rPr>
        <w:t>Межвед</w:t>
      </w:r>
      <w:proofErr w:type="spellEnd"/>
      <w:r w:rsidRPr="008E42C8">
        <w:rPr>
          <w:sz w:val="28"/>
          <w:szCs w:val="28"/>
        </w:rPr>
        <w:t xml:space="preserve"> ЛО».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 случае</w:t>
      </w:r>
      <w:proofErr w:type="gramStart"/>
      <w:r w:rsidRPr="008E42C8">
        <w:rPr>
          <w:sz w:val="28"/>
          <w:szCs w:val="28"/>
        </w:rPr>
        <w:t>,</w:t>
      </w:r>
      <w:proofErr w:type="gramEnd"/>
      <w:r w:rsidRPr="008E42C8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8E42C8">
        <w:rPr>
          <w:sz w:val="28"/>
          <w:szCs w:val="28"/>
        </w:rPr>
        <w:t>,</w:t>
      </w:r>
      <w:proofErr w:type="gramEnd"/>
      <w:r w:rsidRPr="008E42C8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8E42C8">
        <w:rPr>
          <w:sz w:val="28"/>
          <w:szCs w:val="28"/>
        </w:rPr>
        <w:t>самоуправления</w:t>
      </w:r>
      <w:proofErr w:type="gramEnd"/>
      <w:r w:rsidRPr="008E42C8">
        <w:rPr>
          <w:sz w:val="28"/>
          <w:szCs w:val="28"/>
        </w:rPr>
        <w:t xml:space="preserve"> ведущий прием, отмечает факт явки заявителя в АИС "</w:t>
      </w:r>
      <w:proofErr w:type="spellStart"/>
      <w:r w:rsidRPr="008E42C8">
        <w:rPr>
          <w:sz w:val="28"/>
          <w:szCs w:val="28"/>
        </w:rPr>
        <w:t>Межвед</w:t>
      </w:r>
      <w:proofErr w:type="spellEnd"/>
      <w:r w:rsidRPr="008E42C8">
        <w:rPr>
          <w:sz w:val="28"/>
          <w:szCs w:val="28"/>
        </w:rPr>
        <w:t xml:space="preserve"> ЛО", дело переводит в статус "Прием заявителя окончен".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E42C8">
        <w:rPr>
          <w:sz w:val="28"/>
          <w:szCs w:val="28"/>
        </w:rPr>
        <w:t>Межвед</w:t>
      </w:r>
      <w:proofErr w:type="spellEnd"/>
      <w:r w:rsidRPr="008E42C8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8E42C8">
        <w:rPr>
          <w:sz w:val="28"/>
          <w:szCs w:val="28"/>
        </w:rPr>
        <w:t>Межвед</w:t>
      </w:r>
      <w:proofErr w:type="spellEnd"/>
      <w:r w:rsidRPr="008E42C8">
        <w:rPr>
          <w:sz w:val="28"/>
          <w:szCs w:val="28"/>
        </w:rPr>
        <w:t xml:space="preserve"> ЛО";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8E42C8">
        <w:rPr>
          <w:sz w:val="28"/>
          <w:szCs w:val="28"/>
        </w:rPr>
        <w:t>дств св</w:t>
      </w:r>
      <w:proofErr w:type="gramEnd"/>
      <w:r w:rsidRPr="008E42C8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8E42C8">
        <w:rPr>
          <w:sz w:val="28"/>
          <w:szCs w:val="28"/>
        </w:rPr>
        <w:t xml:space="preserve">2.15.6.8.В случае поступления всех документов, указанных в пункте 2.6.1.-2.6.4. настоящего административного регламента, и отвечающих требованиям, указанным в пункте 2.6.1.-2.6.4.настоящего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В случае</w:t>
      </w:r>
      <w:proofErr w:type="gramStart"/>
      <w:r w:rsidRPr="008E42C8">
        <w:rPr>
          <w:sz w:val="28"/>
          <w:szCs w:val="28"/>
        </w:rPr>
        <w:t>,</w:t>
      </w:r>
      <w:proofErr w:type="gramEnd"/>
      <w:r w:rsidRPr="008E42C8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2.6.1.-2.6.4.настоящего административного </w:t>
      </w:r>
      <w:r w:rsidRPr="008E42C8">
        <w:rPr>
          <w:sz w:val="28"/>
          <w:szCs w:val="28"/>
        </w:rPr>
        <w:lastRenderedPageBreak/>
        <w:t>регламента, и отвечающих требованиям, указанным в пункте 2.6.1.-2.6.4.настоящего административного регламента.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8E42C8">
        <w:rPr>
          <w:rFonts w:eastAsia="Times New Roman"/>
          <w:b/>
          <w:bCs/>
          <w:sz w:val="28"/>
          <w:szCs w:val="28"/>
          <w:lang w:val="en-US" w:eastAsia="ru-RU"/>
        </w:rPr>
        <w:t>III</w:t>
      </w:r>
      <w:r w:rsidRPr="008E42C8">
        <w:rPr>
          <w:rFonts w:eastAsia="Times New Roman"/>
          <w:b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8E42C8">
        <w:rPr>
          <w:rFonts w:eastAsia="Times New Roman"/>
          <w:bCs/>
          <w:sz w:val="28"/>
          <w:szCs w:val="28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8E42C8">
        <w:rPr>
          <w:rFonts w:eastAsia="Times New Roman"/>
          <w:b/>
          <w:bCs/>
          <w:sz w:val="28"/>
          <w:szCs w:val="28"/>
          <w:lang w:val="en-US" w:eastAsia="ru-RU"/>
        </w:rPr>
        <w:t>IV</w:t>
      </w:r>
      <w:r w:rsidRPr="008E42C8">
        <w:rPr>
          <w:rFonts w:eastAsia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4.1. Основанием для начала административных процедур по предоставлению муниципальной услуги является представление заявителем документов, указанных в </w:t>
      </w:r>
      <w:hyperlink r:id="rId15" w:history="1">
        <w:r w:rsidRPr="008E42C8">
          <w:rPr>
            <w:sz w:val="28"/>
            <w:szCs w:val="28"/>
          </w:rPr>
          <w:t>пункте 2.</w:t>
        </w:r>
      </w:hyperlink>
      <w:r w:rsidRPr="008E42C8">
        <w:rPr>
          <w:sz w:val="28"/>
          <w:szCs w:val="28"/>
        </w:rPr>
        <w:t>6.1. - 2.6.4 административного регламента и заявления о предоставлении муниципальной услуги.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1) прием и регистрация заявления с приложенными документами;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2) рассмотрение заявления;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3) принятие решения об утверждение схемы расположения земельного участка на кадастровом плане или кадастровой карте соответствующей территории;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4.2. Прием и регистрация заявления.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 МО.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Результат административной процедуры по приему и регистрации заявления - прием и регистрация заявления.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Максимальный срок исполнения административной процедуры - 1 день.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4.3. Рассмотрение заявления.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структурного подразделения МО.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</w:t>
      </w:r>
      <w:r w:rsidRPr="008E42C8">
        <w:rPr>
          <w:sz w:val="28"/>
          <w:szCs w:val="28"/>
        </w:rPr>
        <w:lastRenderedPageBreak/>
        <w:t>государственных реестров о юридическом лице или индивидуальном предпринимателе направляет запрос в Федеральную налоговую службу Российской Федерации;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4.3.2. </w:t>
      </w:r>
      <w:proofErr w:type="gramStart"/>
      <w:r w:rsidRPr="008E42C8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подписания главе администрации МО. </w:t>
      </w:r>
      <w:proofErr w:type="gramEnd"/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Максимальный срок выполнения административной процедуры - 10 рабочих дней.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муниципального правового акта о предоставлении земельного участка, согласовывает его с начальником структурного подразделения МО, и передает на подпись главе администрации МО.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Результат административной процедуры - принятие муниципального правового акта администрации 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Максимальный срок выполнения административной процедуры </w:t>
      </w:r>
      <w:r w:rsidR="00B86101" w:rsidRPr="008E42C8">
        <w:rPr>
          <w:sz w:val="28"/>
          <w:szCs w:val="28"/>
        </w:rPr>
        <w:t>–</w:t>
      </w:r>
      <w:r w:rsidR="00FE5843">
        <w:rPr>
          <w:sz w:val="28"/>
          <w:szCs w:val="28"/>
        </w:rPr>
        <w:t xml:space="preserve"> </w:t>
      </w:r>
      <w:r w:rsidR="00B86101" w:rsidRPr="008E42C8">
        <w:rPr>
          <w:sz w:val="28"/>
          <w:szCs w:val="28"/>
        </w:rPr>
        <w:t>до 14</w:t>
      </w:r>
      <w:bookmarkStart w:id="13" w:name="_GoBack"/>
      <w:bookmarkEnd w:id="13"/>
      <w:r w:rsidRPr="008E42C8">
        <w:rPr>
          <w:sz w:val="28"/>
          <w:szCs w:val="28"/>
        </w:rPr>
        <w:t xml:space="preserve"> рабочих дней.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4.5.2. Заявитель информируется о готовности документов посредством телефонной связи, электронной почты.</w:t>
      </w:r>
      <w:r w:rsidR="00FE5843">
        <w:rPr>
          <w:sz w:val="28"/>
          <w:szCs w:val="28"/>
        </w:rPr>
        <w:t xml:space="preserve"> </w:t>
      </w:r>
      <w:r w:rsidRPr="008E42C8">
        <w:rPr>
          <w:sz w:val="28"/>
          <w:szCs w:val="28"/>
        </w:rPr>
        <w:t>Муниципальный правовой акт главы администрации МО об утверждении схемы расположения земельного участка на кадастровом плане или кадастровой карте соответствующей территориинаправляются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7"/>
          <w:sz w:val="28"/>
          <w:szCs w:val="28"/>
        </w:rPr>
      </w:pPr>
      <w:bookmarkStart w:id="14" w:name="Par368"/>
      <w:bookmarkEnd w:id="14"/>
      <w:r w:rsidRPr="008E42C8">
        <w:rPr>
          <w:rFonts w:eastAsia="Times New Roman"/>
          <w:b/>
          <w:spacing w:val="-7"/>
          <w:sz w:val="28"/>
          <w:szCs w:val="28"/>
          <w:lang w:val="en-US"/>
        </w:rPr>
        <w:t>V</w:t>
      </w:r>
      <w:r w:rsidRPr="008E42C8">
        <w:rPr>
          <w:rFonts w:eastAsia="Times New Roman"/>
          <w:b/>
          <w:spacing w:val="-7"/>
          <w:sz w:val="28"/>
          <w:szCs w:val="28"/>
        </w:rPr>
        <w:t xml:space="preserve">. Формы контроля за предоставлением </w:t>
      </w:r>
      <w:r w:rsidRPr="008E42C8">
        <w:rPr>
          <w:b/>
          <w:sz w:val="28"/>
          <w:szCs w:val="28"/>
        </w:rPr>
        <w:t>муниципальной услуги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5.1.</w:t>
      </w:r>
      <w:r w:rsidRPr="008E42C8">
        <w:rPr>
          <w:rFonts w:eastAsia="Times New Roman"/>
          <w:sz w:val="28"/>
          <w:szCs w:val="28"/>
          <w:lang w:eastAsia="ru-RU"/>
        </w:rPr>
        <w:tab/>
      </w:r>
      <w:proofErr w:type="gramStart"/>
      <w:r w:rsidRPr="008E42C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8E42C8">
        <w:rPr>
          <w:rFonts w:eastAsia="Times New Roman"/>
          <w:sz w:val="28"/>
          <w:szCs w:val="28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5.2.</w:t>
      </w:r>
      <w:r w:rsidRPr="008E42C8">
        <w:rPr>
          <w:rFonts w:eastAsia="Times New Roman"/>
          <w:sz w:val="28"/>
          <w:szCs w:val="28"/>
          <w:lang w:eastAsia="ru-RU"/>
        </w:rPr>
        <w:tab/>
        <w:t xml:space="preserve">Текущий </w:t>
      </w:r>
      <w:proofErr w:type="gramStart"/>
      <w:r w:rsidRPr="008E42C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8E42C8">
        <w:rPr>
          <w:rFonts w:eastAsia="Times New Roman"/>
          <w:sz w:val="28"/>
          <w:szCs w:val="28"/>
          <w:lang w:eastAsia="ru-RU"/>
        </w:rPr>
        <w:t xml:space="preserve"> совершением действий и принятием решений при предоставлении </w:t>
      </w:r>
      <w:r w:rsidRPr="008E42C8">
        <w:rPr>
          <w:sz w:val="28"/>
          <w:szCs w:val="28"/>
          <w:lang w:eastAsia="ru-RU"/>
        </w:rPr>
        <w:t xml:space="preserve">муниципальной услуги </w:t>
      </w:r>
      <w:r w:rsidRPr="008E42C8">
        <w:rPr>
          <w:rFonts w:eastAsia="Times New Roman"/>
          <w:sz w:val="28"/>
          <w:szCs w:val="28"/>
          <w:lang w:eastAsia="ru-RU"/>
        </w:rPr>
        <w:t xml:space="preserve">осуществляется главой </w:t>
      </w:r>
      <w:r w:rsidRPr="008E42C8">
        <w:rPr>
          <w:rFonts w:eastAsia="Times New Roman"/>
          <w:sz w:val="28"/>
          <w:szCs w:val="28"/>
          <w:lang w:eastAsia="ru-RU"/>
        </w:rPr>
        <w:lastRenderedPageBreak/>
        <w:t>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проведения текущего мониторинга предоставления </w:t>
      </w:r>
      <w:r w:rsidRPr="008E42C8">
        <w:rPr>
          <w:sz w:val="28"/>
          <w:szCs w:val="28"/>
          <w:lang w:eastAsia="ru-RU"/>
        </w:rPr>
        <w:t>муниципальной услуги</w:t>
      </w:r>
      <w:r w:rsidRPr="008E42C8">
        <w:rPr>
          <w:rFonts w:eastAsia="Times New Roman"/>
          <w:sz w:val="28"/>
          <w:szCs w:val="28"/>
          <w:lang w:eastAsia="ru-RU"/>
        </w:rPr>
        <w:t>;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1F26FF" w:rsidRPr="008E42C8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1F26FF" w:rsidRPr="008E42C8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1F26FF" w:rsidRPr="008E42C8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8E42C8">
        <w:rPr>
          <w:sz w:val="28"/>
          <w:szCs w:val="28"/>
          <w:lang w:eastAsia="ru-RU"/>
        </w:rPr>
        <w:t>муниципальной услуги</w:t>
      </w:r>
      <w:r w:rsidRPr="008E42C8">
        <w:rPr>
          <w:rFonts w:eastAsia="Times New Roman"/>
          <w:sz w:val="28"/>
          <w:szCs w:val="28"/>
          <w:lang w:eastAsia="ru-RU"/>
        </w:rPr>
        <w:t>;</w:t>
      </w:r>
    </w:p>
    <w:p w:rsidR="001F26FF" w:rsidRPr="008E42C8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8E42C8">
        <w:rPr>
          <w:sz w:val="28"/>
          <w:szCs w:val="28"/>
          <w:lang w:eastAsia="ru-RU"/>
        </w:rPr>
        <w:t>муниципальной услуги</w:t>
      </w:r>
      <w:r w:rsidRPr="008E42C8">
        <w:rPr>
          <w:rFonts w:eastAsia="Times New Roman"/>
          <w:sz w:val="28"/>
          <w:szCs w:val="28"/>
          <w:lang w:eastAsia="ru-RU"/>
        </w:rPr>
        <w:t>.</w:t>
      </w:r>
    </w:p>
    <w:p w:rsidR="001F26FF" w:rsidRPr="008E42C8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5.3.</w:t>
      </w:r>
      <w:r w:rsidRPr="008E42C8">
        <w:rPr>
          <w:rFonts w:eastAsia="Times New Roman"/>
          <w:sz w:val="28"/>
          <w:szCs w:val="28"/>
          <w:lang w:eastAsia="ru-RU"/>
        </w:rPr>
        <w:tab/>
        <w:t xml:space="preserve">Текущий </w:t>
      </w:r>
      <w:proofErr w:type="gramStart"/>
      <w:r w:rsidRPr="008E42C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8E42C8">
        <w:rPr>
          <w:rFonts w:eastAsia="Times New Roman"/>
          <w:sz w:val="28"/>
          <w:szCs w:val="28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8E42C8">
        <w:rPr>
          <w:sz w:val="28"/>
          <w:szCs w:val="28"/>
          <w:lang w:eastAsia="ru-RU"/>
        </w:rPr>
        <w:t>муниципальной услуги</w:t>
      </w:r>
      <w:r w:rsidRPr="008E42C8">
        <w:rPr>
          <w:rFonts w:eastAsia="Times New Roman"/>
          <w:sz w:val="28"/>
          <w:szCs w:val="28"/>
          <w:lang w:eastAsia="ru-RU"/>
        </w:rPr>
        <w:t xml:space="preserve">, обращений о представлении информации о порядке предоставления </w:t>
      </w:r>
      <w:r w:rsidRPr="008E42C8">
        <w:rPr>
          <w:sz w:val="28"/>
          <w:szCs w:val="28"/>
          <w:lang w:eastAsia="ru-RU"/>
        </w:rPr>
        <w:t>муниципальной услуги</w:t>
      </w:r>
      <w:r w:rsidRPr="008E42C8">
        <w:rPr>
          <w:rFonts w:eastAsia="Times New Roman"/>
          <w:sz w:val="28"/>
          <w:szCs w:val="28"/>
          <w:lang w:eastAsia="ru-RU"/>
        </w:rPr>
        <w:t>, ответов должностных лиц органа местного самоуправления на соответствующие заявления и обращения, а также з</w:t>
      </w:r>
      <w:r w:rsidR="00B03498" w:rsidRPr="008E42C8">
        <w:rPr>
          <w:rFonts w:eastAsia="Times New Roman"/>
          <w:sz w:val="28"/>
          <w:szCs w:val="28"/>
          <w:lang w:eastAsia="ru-RU"/>
        </w:rPr>
        <w:t xml:space="preserve">апросов) </w:t>
      </w:r>
      <w:r w:rsidRPr="008E42C8">
        <w:rPr>
          <w:rFonts w:eastAsia="Times New Roman"/>
          <w:sz w:val="28"/>
          <w:szCs w:val="28"/>
          <w:lang w:eastAsia="ru-RU"/>
        </w:rPr>
        <w:t xml:space="preserve">администрации МО осуществляет </w:t>
      </w:r>
      <w:r w:rsidR="00B03498" w:rsidRPr="008E42C8">
        <w:rPr>
          <w:rFonts w:eastAsia="Times New Roman"/>
          <w:sz w:val="28"/>
          <w:szCs w:val="28"/>
          <w:lang w:eastAsia="ru-RU"/>
        </w:rPr>
        <w:t xml:space="preserve">заместитель Главы администрации МО. </w:t>
      </w:r>
    </w:p>
    <w:p w:rsidR="001F26FF" w:rsidRPr="008E42C8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5.4.</w:t>
      </w:r>
      <w:r w:rsidRPr="008E42C8">
        <w:rPr>
          <w:rFonts w:eastAsia="Times New Roman"/>
          <w:sz w:val="28"/>
          <w:szCs w:val="28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1F26FF" w:rsidRPr="008E42C8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5.5.</w:t>
      </w:r>
      <w:r w:rsidRPr="008E42C8">
        <w:rPr>
          <w:rFonts w:eastAsia="Times New Roman"/>
          <w:sz w:val="28"/>
          <w:szCs w:val="28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1F26FF" w:rsidRPr="008E42C8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Специалисты, участвующие в предоставлении </w:t>
      </w:r>
      <w:r w:rsidRPr="008E42C8">
        <w:rPr>
          <w:sz w:val="28"/>
          <w:szCs w:val="28"/>
          <w:lang w:eastAsia="ru-RU"/>
        </w:rPr>
        <w:t>муниципальной услуги</w:t>
      </w:r>
      <w:r w:rsidRPr="008E42C8">
        <w:rPr>
          <w:rFonts w:eastAsia="Times New Roman"/>
          <w:sz w:val="28"/>
          <w:szCs w:val="28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1F26FF" w:rsidRPr="008E42C8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5.6.</w:t>
      </w:r>
      <w:r w:rsidRPr="008E42C8">
        <w:rPr>
          <w:rFonts w:eastAsia="Times New Roman"/>
          <w:sz w:val="28"/>
          <w:szCs w:val="28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5.7.</w:t>
      </w:r>
      <w:r w:rsidRPr="008E42C8">
        <w:rPr>
          <w:rFonts w:eastAsia="Times New Roman"/>
          <w:sz w:val="28"/>
          <w:szCs w:val="28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8E42C8">
        <w:rPr>
          <w:sz w:val="28"/>
          <w:szCs w:val="28"/>
          <w:lang w:eastAsia="ru-RU"/>
        </w:rPr>
        <w:t>муниципальной услуги</w:t>
      </w:r>
      <w:r w:rsidRPr="008E42C8">
        <w:rPr>
          <w:rFonts w:eastAsia="Times New Roman"/>
          <w:sz w:val="28"/>
          <w:szCs w:val="28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lastRenderedPageBreak/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E42C8">
        <w:rPr>
          <w:rFonts w:eastAsia="Times New Roman"/>
          <w:b/>
          <w:sz w:val="28"/>
          <w:szCs w:val="28"/>
          <w:lang w:val="en-US" w:eastAsia="ru-RU"/>
        </w:rPr>
        <w:t>VI</w:t>
      </w:r>
      <w:r w:rsidRPr="008E42C8">
        <w:rPr>
          <w:rFonts w:eastAsia="Times New Roman"/>
          <w:b/>
          <w:sz w:val="28"/>
          <w:szCs w:val="28"/>
          <w:lang w:eastAsia="ru-RU"/>
        </w:rPr>
        <w:t>. Досудебный (внесудебный) порядок обжалования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E42C8">
        <w:rPr>
          <w:rFonts w:eastAsia="Times New Roman"/>
          <w:b/>
          <w:sz w:val="28"/>
          <w:szCs w:val="28"/>
          <w:lang w:eastAsia="ru-RU"/>
        </w:rPr>
        <w:t xml:space="preserve">решений и действий (бездействия) органа, предоставляющего </w:t>
      </w:r>
      <w:r w:rsidRPr="008E42C8">
        <w:rPr>
          <w:b/>
          <w:sz w:val="28"/>
          <w:szCs w:val="28"/>
          <w:lang w:eastAsia="ru-RU"/>
        </w:rPr>
        <w:t>муниципальную</w:t>
      </w:r>
      <w:r w:rsidRPr="008E42C8">
        <w:rPr>
          <w:rFonts w:eastAsia="Times New Roman"/>
          <w:b/>
          <w:sz w:val="28"/>
          <w:szCs w:val="28"/>
          <w:lang w:eastAsia="ru-RU"/>
        </w:rPr>
        <w:t xml:space="preserve"> услугу, а также должностных лиц, государственных служащих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8E42C8">
        <w:rPr>
          <w:sz w:val="28"/>
          <w:szCs w:val="28"/>
          <w:lang w:eastAsia="ru-RU"/>
        </w:rPr>
        <w:t xml:space="preserve">муниципальной услуги </w:t>
      </w:r>
      <w:r w:rsidRPr="008E42C8">
        <w:rPr>
          <w:rFonts w:eastAsia="Times New Roman"/>
          <w:sz w:val="28"/>
          <w:szCs w:val="28"/>
          <w:lang w:eastAsia="ru-RU"/>
        </w:rPr>
        <w:t>вышестоящему должностному лицу, а также в судебном порядке.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8E42C8">
        <w:rPr>
          <w:sz w:val="28"/>
          <w:szCs w:val="28"/>
          <w:lang w:eastAsia="ru-RU"/>
        </w:rPr>
        <w:t xml:space="preserve">муниципальной услуги </w:t>
      </w:r>
      <w:r w:rsidRPr="008E42C8">
        <w:rPr>
          <w:rFonts w:eastAsia="Times New Roman"/>
          <w:sz w:val="28"/>
          <w:szCs w:val="28"/>
          <w:lang w:eastAsia="ru-RU"/>
        </w:rPr>
        <w:t xml:space="preserve">должностного лица, а также принимаемые им решения при предоставлении </w:t>
      </w:r>
      <w:r w:rsidRPr="008E42C8">
        <w:rPr>
          <w:sz w:val="28"/>
          <w:szCs w:val="28"/>
          <w:lang w:eastAsia="ru-RU"/>
        </w:rPr>
        <w:t>муниципальной услуги</w:t>
      </w:r>
      <w:r w:rsidRPr="008E42C8">
        <w:rPr>
          <w:rFonts w:eastAsia="Times New Roman"/>
          <w:sz w:val="28"/>
          <w:szCs w:val="28"/>
          <w:lang w:eastAsia="ru-RU"/>
        </w:rPr>
        <w:t>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8E42C8">
        <w:rPr>
          <w:sz w:val="28"/>
          <w:szCs w:val="28"/>
          <w:lang w:eastAsia="ru-RU"/>
        </w:rPr>
        <w:t>27 июля 2010 г. №</w:t>
      </w:r>
      <w:r w:rsidRPr="008E42C8">
        <w:rPr>
          <w:rFonts w:eastAsia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8E42C8">
        <w:rPr>
          <w:sz w:val="28"/>
          <w:szCs w:val="28"/>
          <w:lang w:eastAsia="ru-RU"/>
        </w:rPr>
        <w:t>муниципальную</w:t>
      </w:r>
      <w:r w:rsidRPr="008E42C8">
        <w:rPr>
          <w:rFonts w:eastAsia="Times New Roman"/>
          <w:sz w:val="28"/>
          <w:szCs w:val="28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8E42C8">
        <w:rPr>
          <w:sz w:val="28"/>
          <w:szCs w:val="28"/>
          <w:lang w:eastAsia="ru-RU"/>
        </w:rPr>
        <w:t xml:space="preserve">муниципальной услуги </w:t>
      </w:r>
      <w:r w:rsidRPr="008E42C8">
        <w:rPr>
          <w:rFonts w:eastAsia="Times New Roman"/>
          <w:sz w:val="28"/>
          <w:szCs w:val="28"/>
          <w:lang w:eastAsia="ru-RU"/>
        </w:rPr>
        <w:t xml:space="preserve">должностного лица, а также принимаемого им решения при исполнении </w:t>
      </w:r>
      <w:r w:rsidRPr="008E42C8">
        <w:rPr>
          <w:sz w:val="28"/>
          <w:szCs w:val="28"/>
          <w:lang w:eastAsia="ru-RU"/>
        </w:rPr>
        <w:t>муниципальной услуги</w:t>
      </w:r>
      <w:r w:rsidRPr="008E42C8">
        <w:rPr>
          <w:rFonts w:eastAsia="Times New Roman"/>
          <w:sz w:val="28"/>
          <w:szCs w:val="28"/>
          <w:lang w:eastAsia="ru-RU"/>
        </w:rPr>
        <w:t xml:space="preserve">. 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6.9. В случае если в письменном обращении не </w:t>
      </w:r>
      <w:proofErr w:type="gramStart"/>
      <w:r w:rsidRPr="008E42C8">
        <w:rPr>
          <w:rFonts w:eastAsia="Times New Roman"/>
          <w:sz w:val="28"/>
          <w:szCs w:val="28"/>
          <w:lang w:eastAsia="ru-RU"/>
        </w:rPr>
        <w:t>указаны</w:t>
      </w:r>
      <w:proofErr w:type="gramEnd"/>
      <w:r w:rsidRPr="008E42C8">
        <w:rPr>
          <w:rFonts w:eastAsia="Times New Roman"/>
          <w:sz w:val="28"/>
          <w:szCs w:val="28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</w:t>
      </w:r>
      <w:r w:rsidRPr="008E42C8">
        <w:rPr>
          <w:rFonts w:eastAsia="Times New Roman"/>
          <w:sz w:val="28"/>
          <w:szCs w:val="28"/>
          <w:lang w:eastAsia="ru-RU"/>
        </w:rPr>
        <w:lastRenderedPageBreak/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8E42C8">
        <w:rPr>
          <w:rFonts w:eastAsia="Times New Roman"/>
          <w:sz w:val="28"/>
          <w:szCs w:val="28"/>
          <w:lang w:eastAsia="ru-RU"/>
        </w:rPr>
        <w:t>дается</w:t>
      </w:r>
      <w:proofErr w:type="gramEnd"/>
      <w:r w:rsidRPr="008E42C8">
        <w:rPr>
          <w:rFonts w:eastAsia="Times New Roman"/>
          <w:sz w:val="28"/>
          <w:szCs w:val="28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6.13. В случае</w:t>
      </w:r>
      <w:proofErr w:type="gramStart"/>
      <w:r w:rsidRPr="008E42C8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E42C8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- о признании жалобы обоснованной и устранении выявленных нарушений;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1F26FF" w:rsidRPr="008E42C8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E42C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42C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26FF" w:rsidRPr="008E42C8" w:rsidRDefault="001F26FF" w:rsidP="001F26FF">
      <w:pPr>
        <w:tabs>
          <w:tab w:val="left" w:pos="142"/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1F26FF" w:rsidRPr="008E42C8" w:rsidRDefault="001F26FF" w:rsidP="001F26FF">
      <w:pPr>
        <w:spacing w:after="200" w:line="276" w:lineRule="auto"/>
        <w:jc w:val="center"/>
        <w:rPr>
          <w:b/>
          <w:sz w:val="28"/>
          <w:szCs w:val="28"/>
        </w:rPr>
      </w:pPr>
      <w:r w:rsidRPr="008E42C8">
        <w:rPr>
          <w:sz w:val="28"/>
          <w:szCs w:val="28"/>
        </w:rPr>
        <w:br w:type="page"/>
      </w:r>
      <w:r w:rsidRPr="008E42C8">
        <w:rPr>
          <w:b/>
          <w:sz w:val="28"/>
          <w:szCs w:val="28"/>
        </w:rPr>
        <w:lastRenderedPageBreak/>
        <w:t>Приложения к административному регламенту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r w:rsidRPr="008E42C8">
        <w:rPr>
          <w:sz w:val="28"/>
          <w:szCs w:val="28"/>
        </w:rPr>
        <w:t>Приложение 1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8E42C8">
        <w:rPr>
          <w:sz w:val="28"/>
          <w:szCs w:val="28"/>
        </w:rPr>
        <w:t>к административному регламенту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F26FF" w:rsidRPr="008E42C8" w:rsidRDefault="001F26FF" w:rsidP="001F26FF">
      <w:pPr>
        <w:spacing w:after="0" w:line="240" w:lineRule="auto"/>
        <w:jc w:val="right"/>
        <w:rPr>
          <w:sz w:val="28"/>
          <w:szCs w:val="28"/>
        </w:rPr>
      </w:pPr>
    </w:p>
    <w:p w:rsidR="00B03498" w:rsidRPr="008E42C8" w:rsidRDefault="001F26FF" w:rsidP="00B0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Местонахождение администрации МО:</w:t>
      </w:r>
      <w:r w:rsidR="00B03498" w:rsidRPr="008E42C8">
        <w:rPr>
          <w:sz w:val="28"/>
          <w:szCs w:val="28"/>
        </w:rPr>
        <w:t>188676, Ленинградская область, Всеволожский муниципальный район, дер. Щеглово дом 5.</w:t>
      </w:r>
    </w:p>
    <w:p w:rsidR="00B03498" w:rsidRPr="008E42C8" w:rsidRDefault="00B03498" w:rsidP="00B0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График работы: ежедневно с 9-00 до 18-00 кроме субботы и воскресенья,  обед с 13-00 до 14-00.</w:t>
      </w:r>
    </w:p>
    <w:p w:rsidR="00B03498" w:rsidRPr="008E42C8" w:rsidRDefault="00B03498" w:rsidP="00B0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Справочный телефон (факс) администрации муниципального образования «Щегловское сельское поселение» 8(81370) 68 - 4</w:t>
      </w:r>
      <w:r w:rsidR="002F2612" w:rsidRPr="008E42C8">
        <w:rPr>
          <w:sz w:val="28"/>
          <w:szCs w:val="28"/>
        </w:rPr>
        <w:t>39</w:t>
      </w:r>
      <w:r w:rsidRPr="008E42C8">
        <w:rPr>
          <w:sz w:val="28"/>
          <w:szCs w:val="28"/>
        </w:rPr>
        <w:t>;</w:t>
      </w:r>
    </w:p>
    <w:p w:rsidR="00B03498" w:rsidRPr="008E42C8" w:rsidRDefault="00B03498" w:rsidP="00B0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Факс: 68 - 439;</w:t>
      </w:r>
    </w:p>
    <w:p w:rsidR="00B03498" w:rsidRPr="008E42C8" w:rsidRDefault="00B03498" w:rsidP="00B0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адрес электронной почты (</w:t>
      </w:r>
      <w:proofErr w:type="spellStart"/>
      <w:r w:rsidRPr="008E42C8">
        <w:rPr>
          <w:sz w:val="28"/>
          <w:szCs w:val="28"/>
        </w:rPr>
        <w:t>E-mail</w:t>
      </w:r>
      <w:proofErr w:type="spellEnd"/>
      <w:r w:rsidRPr="008E42C8">
        <w:rPr>
          <w:sz w:val="28"/>
          <w:szCs w:val="28"/>
        </w:rPr>
        <w:t xml:space="preserve">):   </w:t>
      </w:r>
      <w:r w:rsidRPr="008E42C8">
        <w:rPr>
          <w:sz w:val="28"/>
          <w:szCs w:val="28"/>
          <w:lang w:val="en-US"/>
        </w:rPr>
        <w:t>admin</w:t>
      </w:r>
      <w:r w:rsidRPr="008E42C8">
        <w:rPr>
          <w:sz w:val="28"/>
          <w:szCs w:val="28"/>
        </w:rPr>
        <w:t>@</w:t>
      </w:r>
      <w:proofErr w:type="spellStart"/>
      <w:r w:rsidRPr="008E42C8">
        <w:rPr>
          <w:sz w:val="28"/>
          <w:szCs w:val="28"/>
          <w:lang w:val="en-US"/>
        </w:rPr>
        <w:t>sheglovo</w:t>
      </w:r>
      <w:proofErr w:type="spellEnd"/>
      <w:r w:rsidRPr="008E42C8">
        <w:rPr>
          <w:sz w:val="28"/>
          <w:szCs w:val="28"/>
        </w:rPr>
        <w:t>.</w:t>
      </w:r>
      <w:proofErr w:type="spellStart"/>
      <w:r w:rsidRPr="008E42C8">
        <w:rPr>
          <w:sz w:val="28"/>
          <w:szCs w:val="28"/>
          <w:lang w:val="en-US"/>
        </w:rPr>
        <w:t>ru</w:t>
      </w:r>
      <w:proofErr w:type="spellEnd"/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E42C8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B03498" w:rsidRPr="008E42C8" w:rsidRDefault="00B03498" w:rsidP="001F26FF">
      <w:pPr>
        <w:spacing w:after="0" w:line="240" w:lineRule="auto"/>
        <w:jc w:val="center"/>
        <w:rPr>
          <w:sz w:val="28"/>
          <w:szCs w:val="28"/>
        </w:rPr>
      </w:pPr>
    </w:p>
    <w:p w:rsidR="0077347A" w:rsidRPr="008E42C8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r w:rsidRPr="008E42C8">
        <w:rPr>
          <w:sz w:val="28"/>
          <w:szCs w:val="28"/>
        </w:rPr>
        <w:t>Приложение 2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8E42C8">
        <w:rPr>
          <w:sz w:val="28"/>
          <w:szCs w:val="28"/>
        </w:rPr>
        <w:t>к административному регламенту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1F26FF" w:rsidRPr="008E42C8" w:rsidRDefault="001F26FF" w:rsidP="001F26F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1F26FF" w:rsidRPr="008E42C8" w:rsidRDefault="001F26FF" w:rsidP="001F26F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1F26FF" w:rsidRPr="008E42C8" w:rsidTr="001F26FF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1F26FF" w:rsidRPr="008E42C8" w:rsidRDefault="001F26FF" w:rsidP="001F26FF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color w:val="000000"/>
                <w:sz w:val="28"/>
                <w:szCs w:val="28"/>
              </w:rPr>
            </w:pPr>
            <w:r w:rsidRPr="008E42C8">
              <w:rPr>
                <w:color w:val="000000"/>
                <w:sz w:val="28"/>
                <w:szCs w:val="28"/>
              </w:rPr>
              <w:t>№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42C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E42C8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F26FF" w:rsidRPr="008E42C8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E42C8">
              <w:rPr>
                <w:b/>
                <w:bCs/>
                <w:color w:val="000000"/>
                <w:sz w:val="28"/>
                <w:szCs w:val="28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1F26FF" w:rsidRPr="008E42C8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E42C8">
              <w:rPr>
                <w:b/>
                <w:bCs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1F26FF" w:rsidRPr="008E42C8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E42C8">
              <w:rPr>
                <w:b/>
                <w:bCs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1F26FF" w:rsidRPr="008E42C8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E42C8">
              <w:rPr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F26FF" w:rsidRPr="008E42C8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E42C8">
              <w:rPr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</w:tr>
      <w:tr w:rsidR="001F26FF" w:rsidRPr="008E42C8" w:rsidTr="001F26FF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 xml:space="preserve">С 9.00 до 21.00, ежедневно, 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F26FF" w:rsidRPr="008E42C8" w:rsidRDefault="002314F2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hyperlink r:id="rId16" w:history="1">
              <w:r w:rsidR="001F26FF" w:rsidRPr="008E42C8">
                <w:rPr>
                  <w:color w:val="0000FF"/>
                  <w:sz w:val="28"/>
                  <w:szCs w:val="28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456-18-88</w:t>
            </w:r>
          </w:p>
        </w:tc>
      </w:tr>
      <w:tr w:rsidR="001F26FF" w:rsidRPr="008E42C8" w:rsidTr="001F26FF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 xml:space="preserve">188761, Россия, Ленинградская область, </w:t>
            </w:r>
            <w:proofErr w:type="gramStart"/>
            <w:r w:rsidRPr="008E42C8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8E42C8">
              <w:rPr>
                <w:bCs/>
                <w:color w:val="000000"/>
                <w:sz w:val="28"/>
                <w:szCs w:val="28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 xml:space="preserve">С 9.00 до 21.00, ежедневно, 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F26FF" w:rsidRPr="008E42C8" w:rsidRDefault="002314F2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hyperlink r:id="rId17" w:history="1">
              <w:r w:rsidR="001F26FF" w:rsidRPr="008E42C8">
                <w:rPr>
                  <w:color w:val="0000FF"/>
                  <w:sz w:val="28"/>
                  <w:szCs w:val="28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F26FF" w:rsidRPr="008E42C8" w:rsidTr="008E42C8">
        <w:trPr>
          <w:trHeight w:hRule="exact" w:val="1559"/>
        </w:trPr>
        <w:tc>
          <w:tcPr>
            <w:tcW w:w="577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 xml:space="preserve">Филиал ГБУ </w:t>
            </w:r>
            <w:r w:rsidRPr="008E42C8">
              <w:rPr>
                <w:bCs/>
                <w:color w:val="000000"/>
                <w:sz w:val="28"/>
                <w:szCs w:val="28"/>
                <w:lang w:val="en-US"/>
              </w:rPr>
              <w:t>JIO</w:t>
            </w:r>
            <w:r w:rsidRPr="008E42C8">
              <w:rPr>
                <w:bCs/>
                <w:color w:val="000000"/>
                <w:sz w:val="28"/>
                <w:szCs w:val="28"/>
              </w:rPr>
              <w:t xml:space="preserve"> «МФЦ» «</w:t>
            </w:r>
            <w:proofErr w:type="spellStart"/>
            <w:r w:rsidRPr="008E42C8">
              <w:rPr>
                <w:bCs/>
                <w:color w:val="000000"/>
                <w:sz w:val="28"/>
                <w:szCs w:val="28"/>
              </w:rPr>
              <w:t>Тосненский</w:t>
            </w:r>
            <w:proofErr w:type="spellEnd"/>
            <w:r w:rsidRPr="008E42C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187002, Россия, Ленинградская область, г. Тосно, ул. Советская, д. 9</w:t>
            </w:r>
            <w:proofErr w:type="gramStart"/>
            <w:r w:rsidRPr="008E42C8">
              <w:rPr>
                <w:bCs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F26FF" w:rsidRPr="008E42C8" w:rsidRDefault="002314F2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hyperlink r:id="rId18" w:history="1">
              <w:r w:rsidR="001F26FF" w:rsidRPr="008E42C8">
                <w:rPr>
                  <w:color w:val="0000FF"/>
                  <w:sz w:val="28"/>
                  <w:szCs w:val="28"/>
                  <w:u w:val="single"/>
                  <w:lang w:val="en-US"/>
                </w:rPr>
                <w:t>mfctosno</w:t>
              </w:r>
              <w:r w:rsidR="001F26FF" w:rsidRPr="008E42C8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1F26FF" w:rsidRPr="008E42C8">
                <w:rPr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="001F26FF" w:rsidRPr="008E42C8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1F26FF" w:rsidRPr="008E42C8">
                <w:rPr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F26FF" w:rsidRPr="008E42C8" w:rsidTr="001F26FF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8E42C8">
              <w:rPr>
                <w:bCs/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8E42C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187002, Россия, Ленинградская область, г</w:t>
            </w:r>
            <w:proofErr w:type="gramStart"/>
            <w:r w:rsidRPr="008E42C8">
              <w:rPr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8E42C8">
              <w:rPr>
                <w:bCs/>
                <w:color w:val="000000"/>
                <w:sz w:val="28"/>
                <w:szCs w:val="28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2314F2" w:rsidP="001F26FF">
            <w:pPr>
              <w:widowControl w:val="0"/>
              <w:spacing w:after="200" w:line="276" w:lineRule="auto"/>
              <w:rPr>
                <w:sz w:val="28"/>
                <w:szCs w:val="28"/>
              </w:rPr>
            </w:pPr>
            <w:hyperlink r:id="rId19" w:history="1">
              <w:r w:rsidR="001F26FF" w:rsidRPr="008E42C8">
                <w:rPr>
                  <w:color w:val="0000FF"/>
                  <w:sz w:val="28"/>
                  <w:szCs w:val="28"/>
                  <w:u w:val="single"/>
                </w:rPr>
                <w:t>mfcvolosovo@gmail.</w:t>
              </w:r>
              <w:r w:rsidR="001F26FF" w:rsidRPr="008E42C8">
                <w:rPr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F26FF" w:rsidRPr="008E42C8" w:rsidTr="008E42C8">
        <w:trPr>
          <w:trHeight w:hRule="exact" w:val="18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 xml:space="preserve">Филиал ГБУ ЛО «МФЦ» 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«Выборгский»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188800, Россия, Ленинградская область, г</w:t>
            </w:r>
            <w:proofErr w:type="gramStart"/>
            <w:r w:rsidRPr="008E42C8">
              <w:rPr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8E42C8">
              <w:rPr>
                <w:bCs/>
                <w:color w:val="000000"/>
                <w:sz w:val="28"/>
                <w:szCs w:val="28"/>
              </w:rPr>
              <w:t>ыборг, ул. Вокзальная, д.13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2314F2" w:rsidP="001F26FF">
            <w:pPr>
              <w:widowControl w:val="0"/>
              <w:spacing w:after="200" w:line="276" w:lineRule="auto"/>
              <w:rPr>
                <w:sz w:val="28"/>
                <w:szCs w:val="28"/>
                <w:lang w:val="en-US"/>
              </w:rPr>
            </w:pPr>
            <w:hyperlink r:id="rId20" w:history="1">
              <w:r w:rsidR="001F26FF" w:rsidRPr="008E42C8">
                <w:rPr>
                  <w:color w:val="0000FF"/>
                  <w:sz w:val="28"/>
                  <w:szCs w:val="28"/>
                  <w:u w:val="single"/>
                  <w:lang w:val="en-US"/>
                </w:rPr>
                <w:t>mfcvyborg@gmail.com</w:t>
              </w:r>
            </w:hyperlink>
          </w:p>
          <w:p w:rsidR="001F26FF" w:rsidRPr="008E42C8" w:rsidRDefault="001F26FF" w:rsidP="001F26FF">
            <w:pPr>
              <w:widowControl w:val="0"/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F26FF" w:rsidRPr="008E42C8" w:rsidTr="008E42C8">
        <w:trPr>
          <w:trHeight w:hRule="exact" w:val="2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 xml:space="preserve">Филиал ГБУ ЛО «МФЦ» 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«Тихвинский»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187553, Ленинградская область, г</w:t>
            </w:r>
            <w:proofErr w:type="gramStart"/>
            <w:r w:rsidRPr="008E42C8">
              <w:rPr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8E42C8">
              <w:rPr>
                <w:bCs/>
                <w:color w:val="000000"/>
                <w:sz w:val="28"/>
                <w:szCs w:val="28"/>
              </w:rPr>
              <w:t>ихвин, 1микрорайон, д.2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F26FF" w:rsidRPr="008E42C8" w:rsidTr="008E42C8">
        <w:trPr>
          <w:trHeight w:hRule="exact" w:val="2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E42C8"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8E42C8">
              <w:rPr>
                <w:bCs/>
                <w:color w:val="000000"/>
                <w:sz w:val="28"/>
                <w:szCs w:val="28"/>
                <w:lang w:eastAsia="ar-SA"/>
              </w:rPr>
              <w:t>Лодейнопольский</w:t>
            </w:r>
            <w:proofErr w:type="spellEnd"/>
            <w:r w:rsidRPr="008E42C8">
              <w:rPr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E42C8">
              <w:rPr>
                <w:bCs/>
                <w:color w:val="000000"/>
                <w:sz w:val="28"/>
                <w:szCs w:val="28"/>
                <w:lang w:eastAsia="ar-SA"/>
              </w:rPr>
              <w:t>187700,</w:t>
            </w:r>
          </w:p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E42C8">
              <w:rPr>
                <w:bCs/>
                <w:color w:val="000000"/>
                <w:sz w:val="28"/>
                <w:szCs w:val="28"/>
                <w:lang w:eastAsia="ar-SA"/>
              </w:rPr>
              <w:t>Ленинградская область, г</w:t>
            </w:r>
            <w:proofErr w:type="gramStart"/>
            <w:r w:rsidRPr="008E42C8">
              <w:rPr>
                <w:bCs/>
                <w:color w:val="000000"/>
                <w:sz w:val="28"/>
                <w:szCs w:val="28"/>
                <w:lang w:eastAsia="ar-SA"/>
              </w:rPr>
              <w:t>.Л</w:t>
            </w:r>
            <w:proofErr w:type="gramEnd"/>
            <w:r w:rsidRPr="008E42C8">
              <w:rPr>
                <w:bCs/>
                <w:color w:val="000000"/>
                <w:sz w:val="28"/>
                <w:szCs w:val="28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E42C8"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E42C8"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F26FF" w:rsidRPr="008E42C8" w:rsidTr="008E42C8">
        <w:trPr>
          <w:trHeight w:hRule="exact" w:val="2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sz w:val="28"/>
                <w:szCs w:val="28"/>
                <w:lang w:eastAsia="ar-SA"/>
              </w:rPr>
            </w:pPr>
            <w:r w:rsidRPr="008E42C8">
              <w:rPr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E42C8">
              <w:rPr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8E42C8">
              <w:rPr>
                <w:bCs/>
                <w:sz w:val="28"/>
                <w:szCs w:val="28"/>
                <w:lang w:eastAsia="ar-SA"/>
              </w:rPr>
              <w:t>Кингисеппский</w:t>
            </w:r>
            <w:proofErr w:type="spellEnd"/>
            <w:r w:rsidRPr="008E42C8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sz w:val="28"/>
                <w:szCs w:val="28"/>
                <w:lang w:eastAsia="ar-SA"/>
              </w:rPr>
            </w:pPr>
            <w:r w:rsidRPr="008E42C8">
              <w:rPr>
                <w:bCs/>
                <w:sz w:val="28"/>
                <w:szCs w:val="28"/>
                <w:lang w:eastAsia="ar-SA"/>
              </w:rPr>
              <w:t>188480, Ленинградская область,</w:t>
            </w:r>
          </w:p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sz w:val="28"/>
                <w:szCs w:val="28"/>
                <w:lang w:eastAsia="ar-SA"/>
              </w:rPr>
            </w:pPr>
            <w:r w:rsidRPr="008E42C8">
              <w:rPr>
                <w:bCs/>
                <w:sz w:val="28"/>
                <w:szCs w:val="28"/>
                <w:lang w:eastAsia="ar-SA"/>
              </w:rPr>
              <w:t xml:space="preserve">г. Кингисепп, </w:t>
            </w:r>
          </w:p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E42C8">
              <w:rPr>
                <w:bCs/>
                <w:sz w:val="28"/>
                <w:szCs w:val="28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8E42C8">
              <w:rPr>
                <w:bCs/>
                <w:sz w:val="28"/>
                <w:szCs w:val="28"/>
                <w:lang w:eastAsia="ar-SA"/>
              </w:rPr>
              <w:t>С 9.00 до 21.00, ежедневно,</w:t>
            </w:r>
          </w:p>
          <w:p w:rsidR="001F26FF" w:rsidRPr="008E42C8" w:rsidRDefault="001F26FF" w:rsidP="001F26FF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E42C8">
              <w:rPr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F26FF" w:rsidRPr="008E42C8" w:rsidTr="008E42C8">
        <w:trPr>
          <w:trHeight w:hRule="exact" w:val="4258"/>
        </w:trPr>
        <w:tc>
          <w:tcPr>
            <w:tcW w:w="577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tabs>
                <w:tab w:val="left" w:pos="427"/>
                <w:tab w:val="left" w:pos="1534"/>
              </w:tabs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8E42C8">
              <w:rPr>
                <w:bCs/>
                <w:color w:val="000000"/>
                <w:sz w:val="28"/>
                <w:szCs w:val="28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8E42C8">
              <w:rPr>
                <w:bCs/>
                <w:color w:val="000000"/>
                <w:sz w:val="28"/>
                <w:szCs w:val="28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E42C8">
              <w:rPr>
                <w:bCs/>
                <w:color w:val="000000"/>
                <w:sz w:val="28"/>
                <w:szCs w:val="28"/>
              </w:rPr>
              <w:t>пн-чт</w:t>
            </w:r>
            <w:proofErr w:type="spellEnd"/>
            <w:r w:rsidRPr="008E42C8">
              <w:rPr>
                <w:bCs/>
                <w:color w:val="000000"/>
                <w:sz w:val="28"/>
                <w:szCs w:val="28"/>
              </w:rPr>
              <w:t xml:space="preserve"> – 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 xml:space="preserve">с 9.00 до 18.00, 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 xml:space="preserve">пт. – 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 xml:space="preserve">с 9.00 до 17.00, перерыв </w:t>
            </w:r>
            <w:proofErr w:type="gramStart"/>
            <w:r w:rsidRPr="008E42C8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1F26FF" w:rsidRPr="008E42C8" w:rsidRDefault="001F26FF" w:rsidP="001F26FF">
            <w:pPr>
              <w:widowControl w:val="0"/>
              <w:tabs>
                <w:tab w:val="left" w:pos="733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13.00 до 13.48, выходные дни -</w:t>
            </w:r>
          </w:p>
          <w:p w:rsidR="001F26FF" w:rsidRPr="008E42C8" w:rsidRDefault="001F26FF" w:rsidP="001F26F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E42C8">
              <w:rPr>
                <w:bCs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 w:rsidRPr="008E42C8">
              <w:rPr>
                <w:bCs/>
                <w:color w:val="000000"/>
                <w:sz w:val="28"/>
                <w:szCs w:val="28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1F26FF" w:rsidRPr="008E42C8" w:rsidRDefault="002314F2" w:rsidP="001F26FF">
            <w:pPr>
              <w:widowControl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hyperlink r:id="rId21" w:history="1">
              <w:r w:rsidR="001F26FF" w:rsidRPr="008E42C8">
                <w:rPr>
                  <w:color w:val="0066CC"/>
                  <w:sz w:val="28"/>
                  <w:szCs w:val="28"/>
                  <w:u w:val="single"/>
                  <w:lang w:val="en-US"/>
                </w:rPr>
                <w:t>mfc-info@lenreg.ru</w:t>
              </w:r>
            </w:hyperlink>
            <w:r w:rsidR="001F26FF" w:rsidRPr="008E42C8">
              <w:rPr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1F26FF" w:rsidRPr="008E42C8" w:rsidRDefault="001F26FF" w:rsidP="001F26FF">
            <w:pPr>
              <w:widowControl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E42C8">
              <w:rPr>
                <w:bCs/>
                <w:color w:val="000000"/>
                <w:sz w:val="28"/>
                <w:szCs w:val="28"/>
              </w:rPr>
              <w:t>577-47-30</w:t>
            </w:r>
          </w:p>
        </w:tc>
      </w:tr>
    </w:tbl>
    <w:p w:rsidR="001F26FF" w:rsidRPr="008E42C8" w:rsidRDefault="001F26FF" w:rsidP="001F26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bookmarkStart w:id="15" w:name="Par422"/>
      <w:bookmarkEnd w:id="15"/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7347A" w:rsidRPr="008E42C8" w:rsidRDefault="0077347A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Приложение 3</w:t>
      </w:r>
    </w:p>
    <w:p w:rsidR="001F26FF" w:rsidRPr="008E42C8" w:rsidRDefault="001F26FF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:rsidR="001F26FF" w:rsidRPr="008E42C8" w:rsidRDefault="001F26FF" w:rsidP="001F26F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8E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                                  _____________________________________</w:t>
      </w:r>
    </w:p>
    <w:p w:rsidR="001F26FF" w:rsidRPr="008E42C8" w:rsidRDefault="001F26FF" w:rsidP="008E42C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                                  ___________________________________</w:t>
      </w:r>
    </w:p>
    <w:p w:rsidR="001F26FF" w:rsidRPr="008E42C8" w:rsidRDefault="001F26FF" w:rsidP="008E42C8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(орган местного самоуправления)                                      От кого: ____________________________</w:t>
      </w:r>
    </w:p>
    <w:p w:rsidR="001F26FF" w:rsidRPr="008E42C8" w:rsidRDefault="001F26FF" w:rsidP="008E42C8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8E42C8">
        <w:rPr>
          <w:rFonts w:eastAsia="Times New Roman"/>
          <w:sz w:val="28"/>
          <w:szCs w:val="28"/>
          <w:lang w:eastAsia="ru-RU"/>
        </w:rPr>
        <w:t>(ФИО заявителя, адрес,</w:t>
      </w:r>
      <w:proofErr w:type="gramEnd"/>
    </w:p>
    <w:p w:rsidR="001F26FF" w:rsidRPr="008E42C8" w:rsidRDefault="001F26FF" w:rsidP="008E42C8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_____________________________________</w:t>
      </w:r>
    </w:p>
    <w:p w:rsidR="001F26FF" w:rsidRPr="008E42C8" w:rsidRDefault="001F26FF" w:rsidP="008E42C8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телефон)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8E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16" w:name="Par348"/>
      <w:bookmarkEnd w:id="16"/>
      <w:r w:rsidRPr="008E42C8">
        <w:rPr>
          <w:rFonts w:eastAsia="Times New Roman"/>
          <w:sz w:val="28"/>
          <w:szCs w:val="28"/>
          <w:lang w:eastAsia="ru-RU"/>
        </w:rPr>
        <w:t>ЗАЯВЛЕНИЕ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                                 "____" ___________________ 20 ___ года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                                 ______________________________________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                                          (подпись заявителя)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Результат рассмотрения заявления прошу: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┌──┐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│  │ выдать на руки;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├──┤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│  │ направить по почте;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├──┤    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│  │ личная явка в МФЦ.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└──┘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77347A" w:rsidRPr="008E42C8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77347A" w:rsidRPr="008E42C8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8E42C8">
        <w:rPr>
          <w:sz w:val="28"/>
          <w:szCs w:val="28"/>
        </w:rPr>
        <w:t>Приложение 4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8E42C8">
        <w:rPr>
          <w:sz w:val="28"/>
          <w:szCs w:val="28"/>
        </w:rPr>
        <w:t>к административному регламенту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0796B" w:rsidRPr="001F26FF" w:rsidRDefault="00844939" w:rsidP="00C07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  <w:bookmarkStart w:id="17" w:name="Par919"/>
      <w:bookmarkEnd w:id="17"/>
      <w:r>
        <w:rPr>
          <w:rFonts w:ascii="Calibri" w:hAnsi="Calibri" w:cs="Calibri"/>
          <w:sz w:val="22"/>
        </w:rPr>
        <w:t xml:space="preserve">   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F26FF">
        <w:rPr>
          <w:szCs w:val="24"/>
        </w:rPr>
        <w:t>БЛОК-СХЕМА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F26FF">
        <w:rPr>
          <w:szCs w:val="24"/>
        </w:rPr>
        <w:t>ПРЕДОСТАВЛЕНИЯ МУНИЦИПАЛЬНОЙ УСЛУГИ "УТВЕРЖДЕНИЕ СХЕМЫ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F26FF">
        <w:rPr>
          <w:szCs w:val="24"/>
        </w:rPr>
        <w:t>РАСПОЛОЖЕНИЯ ЗЕМЕЛЬНОГО УЧАСТКА НА КАДАСТРОВОМ ПЛАНЕ ИЛИ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F26FF">
        <w:rPr>
          <w:szCs w:val="24"/>
        </w:rPr>
        <w:t>КАДАСТРОВОЙ КАРТЕ СООТВЕТСТВУЮЩЕЙ ТЕРРИТОРИИ"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Принятие уведомления │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Прием и регистрация заявления с комплектом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том числе через МФЦ)      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└───────────────────────┬──────────────────────┘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│муниципальной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с│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V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│послуживших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основанием│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&lt;──┤   Рассмотрение предоставленных документов  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V</w:t>
      </w:r>
      <w:proofErr w:type="spellEnd"/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Выдача (направление) │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│Принятие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мун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прав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кта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администрации МО об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│уведомления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отказе │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утверждении схемы расположения земельного  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в предоставлении   │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участка на кадастровом плане или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кадастровой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муниципальной услуги │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карте соответствующей территории           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│(в т.ч. через МФЦ)    │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└──────────────────────┘   └───────────────────────┬──────────────────────┘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муниц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правов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. акта   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администрации МО об утверждении схемы      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│расположения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участка на </w:t>
      </w:r>
      <w:proofErr w:type="spellStart"/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кадастровом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плане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кадастровой карте соответствующей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территории (в том числе через МФЦ)         │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C0796B" w:rsidRPr="001F26FF" w:rsidRDefault="00C0796B" w:rsidP="00C079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1F26FF" w:rsidRPr="008E42C8" w:rsidRDefault="001F26FF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br w:type="page"/>
      </w:r>
    </w:p>
    <w:p w:rsidR="001F26FF" w:rsidRPr="008E42C8" w:rsidRDefault="001F26FF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lastRenderedPageBreak/>
        <w:t>Приложение  5</w:t>
      </w:r>
    </w:p>
    <w:p w:rsidR="001F26FF" w:rsidRPr="008E42C8" w:rsidRDefault="001F26FF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:rsidR="001F26FF" w:rsidRPr="008E42C8" w:rsidRDefault="001F26FF" w:rsidP="001F26F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                                             </w:t>
      </w:r>
      <w:r w:rsidR="00C0796B"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Pr="008E42C8">
        <w:rPr>
          <w:rFonts w:eastAsia="Times New Roman"/>
          <w:sz w:val="28"/>
          <w:szCs w:val="28"/>
          <w:lang w:eastAsia="ru-RU"/>
        </w:rPr>
        <w:t xml:space="preserve"> ___________________________</w:t>
      </w:r>
    </w:p>
    <w:p w:rsidR="00C0796B" w:rsidRPr="008E42C8" w:rsidRDefault="00C0796B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 xml:space="preserve">                                                 </w:t>
      </w:r>
      <w:r w:rsidR="00C0796B"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Pr="008E42C8">
        <w:rPr>
          <w:rFonts w:eastAsia="Times New Roman"/>
          <w:sz w:val="28"/>
          <w:szCs w:val="28"/>
          <w:lang w:eastAsia="ru-RU"/>
        </w:rPr>
        <w:t xml:space="preserve"> ___________________________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C0796B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  <w:r w:rsidR="001F26FF" w:rsidRPr="008E42C8">
        <w:rPr>
          <w:rFonts w:eastAsia="Times New Roman"/>
          <w:sz w:val="28"/>
          <w:szCs w:val="28"/>
          <w:lang w:eastAsia="ru-RU"/>
        </w:rPr>
        <w:t>от _____________________________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proofErr w:type="gramStart"/>
      <w:r w:rsidRPr="008E42C8">
        <w:rPr>
          <w:rFonts w:eastAsia="Times New Roman"/>
          <w:sz w:val="28"/>
          <w:szCs w:val="28"/>
          <w:lang w:eastAsia="ru-RU"/>
        </w:rPr>
        <w:t>(полное наименование заявителя -</w:t>
      </w:r>
      <w:proofErr w:type="gramEnd"/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юридического лица или фамилия,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имя и отчество физического лица)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0796B" w:rsidRDefault="00C0796B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18" w:name="Par524"/>
      <w:bookmarkEnd w:id="18"/>
    </w:p>
    <w:p w:rsidR="00C0796B" w:rsidRDefault="00C0796B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ЗАЯВЛЕНИЕ (ЖАЛОБА)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1F26FF" w:rsidRPr="008E42C8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C0796B" w:rsidRPr="008E42C8" w:rsidRDefault="00C0796B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C07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E42C8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1F26FF" w:rsidRPr="008E42C8" w:rsidRDefault="001F26FF" w:rsidP="001F26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F26FF" w:rsidRPr="008E42C8" w:rsidRDefault="001F26FF" w:rsidP="001F26FF">
      <w:pPr>
        <w:spacing w:after="200" w:line="276" w:lineRule="auto"/>
        <w:jc w:val="right"/>
        <w:rPr>
          <w:sz w:val="28"/>
          <w:szCs w:val="28"/>
        </w:rPr>
      </w:pPr>
      <w:r w:rsidRPr="008E42C8">
        <w:rPr>
          <w:sz w:val="28"/>
          <w:szCs w:val="28"/>
        </w:rPr>
        <w:t>(Дата, подпись заявителя)</w:t>
      </w:r>
    </w:p>
    <w:p w:rsidR="001F26FF" w:rsidRPr="008E42C8" w:rsidRDefault="001F26FF" w:rsidP="001F26FF">
      <w:pPr>
        <w:spacing w:after="200" w:line="276" w:lineRule="auto"/>
        <w:jc w:val="both"/>
        <w:rPr>
          <w:sz w:val="28"/>
          <w:szCs w:val="28"/>
        </w:rPr>
      </w:pPr>
    </w:p>
    <w:p w:rsidR="001F26FF" w:rsidRPr="008E42C8" w:rsidRDefault="001F26FF">
      <w:pPr>
        <w:rPr>
          <w:sz w:val="28"/>
          <w:szCs w:val="28"/>
        </w:rPr>
      </w:pPr>
    </w:p>
    <w:sectPr w:rsidR="001F26FF" w:rsidRPr="008E42C8" w:rsidSect="008E42C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442C47"/>
    <w:multiLevelType w:val="hybridMultilevel"/>
    <w:tmpl w:val="381E2F74"/>
    <w:lvl w:ilvl="0" w:tplc="0300902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86"/>
    <w:rsid w:val="000326DA"/>
    <w:rsid w:val="000B6286"/>
    <w:rsid w:val="000C6068"/>
    <w:rsid w:val="001F26FF"/>
    <w:rsid w:val="001F3FE1"/>
    <w:rsid w:val="002314F2"/>
    <w:rsid w:val="00265A66"/>
    <w:rsid w:val="002F2612"/>
    <w:rsid w:val="00323D67"/>
    <w:rsid w:val="00351953"/>
    <w:rsid w:val="003E1149"/>
    <w:rsid w:val="00470C89"/>
    <w:rsid w:val="004C3DDF"/>
    <w:rsid w:val="005952C8"/>
    <w:rsid w:val="00684623"/>
    <w:rsid w:val="0069751D"/>
    <w:rsid w:val="006B58F0"/>
    <w:rsid w:val="0077347A"/>
    <w:rsid w:val="00844939"/>
    <w:rsid w:val="008E42C8"/>
    <w:rsid w:val="00910AEB"/>
    <w:rsid w:val="00B03498"/>
    <w:rsid w:val="00B06328"/>
    <w:rsid w:val="00B86101"/>
    <w:rsid w:val="00C0796B"/>
    <w:rsid w:val="00C10D6B"/>
    <w:rsid w:val="00D91736"/>
    <w:rsid w:val="00E50C9E"/>
    <w:rsid w:val="00E71868"/>
    <w:rsid w:val="00EA4274"/>
    <w:rsid w:val="00FB27A2"/>
    <w:rsid w:val="00FE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F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6FF"/>
  </w:style>
  <w:style w:type="paragraph" w:customStyle="1" w:styleId="ConsPlusNonformat">
    <w:name w:val="ConsPlusNonformat"/>
    <w:uiPriority w:val="99"/>
    <w:rsid w:val="001F2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26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F26FF"/>
    <w:rPr>
      <w:color w:val="0000FF"/>
      <w:u w:val="single"/>
    </w:rPr>
  </w:style>
  <w:style w:type="paragraph" w:customStyle="1" w:styleId="11">
    <w:name w:val="Абзац списка1"/>
    <w:basedOn w:val="a"/>
    <w:next w:val="a3"/>
    <w:uiPriority w:val="34"/>
    <w:qFormat/>
    <w:rsid w:val="001F26F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4">
    <w:name w:val="annotation reference"/>
    <w:basedOn w:val="a0"/>
    <w:uiPriority w:val="99"/>
    <w:semiHidden/>
    <w:unhideWhenUsed/>
    <w:rsid w:val="001F26FF"/>
    <w:rPr>
      <w:sz w:val="16"/>
      <w:szCs w:val="16"/>
    </w:rPr>
  </w:style>
  <w:style w:type="paragraph" w:customStyle="1" w:styleId="12">
    <w:name w:val="Текст примечания1"/>
    <w:basedOn w:val="a"/>
    <w:next w:val="a5"/>
    <w:link w:val="a6"/>
    <w:uiPriority w:val="99"/>
    <w:semiHidden/>
    <w:unhideWhenUsed/>
    <w:rsid w:val="001F26FF"/>
    <w:pPr>
      <w:spacing w:after="200" w:line="240" w:lineRule="auto"/>
    </w:pPr>
    <w:rPr>
      <w:rFonts w:eastAsia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12"/>
    <w:uiPriority w:val="99"/>
    <w:semiHidden/>
    <w:rsid w:val="001F26FF"/>
    <w:rPr>
      <w:sz w:val="20"/>
      <w:szCs w:val="20"/>
    </w:rPr>
  </w:style>
  <w:style w:type="paragraph" w:customStyle="1" w:styleId="13">
    <w:name w:val="Тема примечания1"/>
    <w:basedOn w:val="a5"/>
    <w:next w:val="a5"/>
    <w:uiPriority w:val="99"/>
    <w:semiHidden/>
    <w:unhideWhenUsed/>
    <w:rsid w:val="001F26FF"/>
    <w:pPr>
      <w:spacing w:after="200"/>
    </w:pPr>
    <w:rPr>
      <w:rFonts w:ascii="Calibri" w:hAnsi="Calibri"/>
      <w:b/>
      <w:bCs/>
    </w:rPr>
  </w:style>
  <w:style w:type="character" w:customStyle="1" w:styleId="a7">
    <w:name w:val="Тема примечания Знак"/>
    <w:basedOn w:val="a6"/>
    <w:link w:val="a8"/>
    <w:uiPriority w:val="99"/>
    <w:semiHidden/>
    <w:rsid w:val="001F26FF"/>
    <w:rPr>
      <w:b/>
      <w:bCs/>
      <w:sz w:val="20"/>
      <w:szCs w:val="20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1F26F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1F26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F26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26FF"/>
    <w:pPr>
      <w:ind w:left="720"/>
      <w:contextualSpacing/>
    </w:pPr>
  </w:style>
  <w:style w:type="paragraph" w:styleId="a5">
    <w:name w:val="annotation text"/>
    <w:basedOn w:val="a"/>
    <w:link w:val="15"/>
    <w:uiPriority w:val="99"/>
    <w:semiHidden/>
    <w:unhideWhenUsed/>
    <w:rsid w:val="001F26FF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5"/>
    <w:uiPriority w:val="99"/>
    <w:semiHidden/>
    <w:rsid w:val="001F26FF"/>
    <w:rPr>
      <w:rFonts w:eastAsia="Calibri" w:cs="Times New Roman"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1F26FF"/>
    <w:rPr>
      <w:rFonts w:eastAsiaTheme="minorHAnsi" w:cstheme="minorBid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1F26FF"/>
    <w:rPr>
      <w:rFonts w:eastAsia="Calibri" w:cs="Times New Roman"/>
      <w:b/>
      <w:bCs/>
      <w:sz w:val="20"/>
      <w:szCs w:val="20"/>
    </w:rPr>
  </w:style>
  <w:style w:type="paragraph" w:styleId="a9">
    <w:name w:val="Balloon Text"/>
    <w:basedOn w:val="a"/>
    <w:link w:val="17"/>
    <w:uiPriority w:val="99"/>
    <w:semiHidden/>
    <w:unhideWhenUsed/>
    <w:rsid w:val="001F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9"/>
    <w:uiPriority w:val="99"/>
    <w:semiHidden/>
    <w:rsid w:val="001F26FF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8E42C8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F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6FF"/>
  </w:style>
  <w:style w:type="paragraph" w:customStyle="1" w:styleId="ConsPlusNonformat">
    <w:name w:val="ConsPlusNonformat"/>
    <w:uiPriority w:val="99"/>
    <w:rsid w:val="001F2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26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F26FF"/>
    <w:rPr>
      <w:color w:val="0000FF"/>
      <w:u w:val="single"/>
    </w:rPr>
  </w:style>
  <w:style w:type="paragraph" w:customStyle="1" w:styleId="11">
    <w:name w:val="Абзац списка1"/>
    <w:basedOn w:val="a"/>
    <w:next w:val="a3"/>
    <w:uiPriority w:val="34"/>
    <w:qFormat/>
    <w:rsid w:val="001F26F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4">
    <w:name w:val="annotation reference"/>
    <w:basedOn w:val="a0"/>
    <w:uiPriority w:val="99"/>
    <w:semiHidden/>
    <w:unhideWhenUsed/>
    <w:rsid w:val="001F26FF"/>
    <w:rPr>
      <w:sz w:val="16"/>
      <w:szCs w:val="16"/>
    </w:rPr>
  </w:style>
  <w:style w:type="paragraph" w:customStyle="1" w:styleId="12">
    <w:name w:val="Текст примечания1"/>
    <w:basedOn w:val="a"/>
    <w:next w:val="a5"/>
    <w:link w:val="a6"/>
    <w:uiPriority w:val="99"/>
    <w:semiHidden/>
    <w:unhideWhenUsed/>
    <w:rsid w:val="001F26FF"/>
    <w:pPr>
      <w:spacing w:after="200" w:line="240" w:lineRule="auto"/>
    </w:pPr>
    <w:rPr>
      <w:rFonts w:eastAsia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12"/>
    <w:uiPriority w:val="99"/>
    <w:semiHidden/>
    <w:rsid w:val="001F26FF"/>
    <w:rPr>
      <w:sz w:val="20"/>
      <w:szCs w:val="20"/>
    </w:rPr>
  </w:style>
  <w:style w:type="paragraph" w:customStyle="1" w:styleId="13">
    <w:name w:val="Тема примечания1"/>
    <w:basedOn w:val="a5"/>
    <w:next w:val="a5"/>
    <w:uiPriority w:val="99"/>
    <w:semiHidden/>
    <w:unhideWhenUsed/>
    <w:rsid w:val="001F26FF"/>
    <w:pPr>
      <w:spacing w:after="200"/>
    </w:pPr>
    <w:rPr>
      <w:rFonts w:ascii="Calibri" w:hAnsi="Calibri"/>
      <w:b/>
      <w:bCs/>
    </w:rPr>
  </w:style>
  <w:style w:type="character" w:customStyle="1" w:styleId="a7">
    <w:name w:val="Тема примечания Знак"/>
    <w:basedOn w:val="a6"/>
    <w:link w:val="a8"/>
    <w:uiPriority w:val="99"/>
    <w:semiHidden/>
    <w:rsid w:val="001F26FF"/>
    <w:rPr>
      <w:b/>
      <w:bCs/>
      <w:sz w:val="20"/>
      <w:szCs w:val="20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1F26F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1F26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F26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26FF"/>
    <w:pPr>
      <w:ind w:left="720"/>
      <w:contextualSpacing/>
    </w:pPr>
  </w:style>
  <w:style w:type="paragraph" w:styleId="a5">
    <w:name w:val="annotation text"/>
    <w:basedOn w:val="a"/>
    <w:link w:val="15"/>
    <w:uiPriority w:val="99"/>
    <w:semiHidden/>
    <w:unhideWhenUsed/>
    <w:rsid w:val="001F26FF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5"/>
    <w:uiPriority w:val="99"/>
    <w:semiHidden/>
    <w:rsid w:val="001F26FF"/>
    <w:rPr>
      <w:rFonts w:eastAsia="Calibri" w:cs="Times New Roman"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1F26FF"/>
    <w:rPr>
      <w:rFonts w:eastAsiaTheme="minorHAnsi" w:cstheme="minorBid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1F26FF"/>
    <w:rPr>
      <w:rFonts w:eastAsia="Calibri" w:cs="Times New Roman"/>
      <w:b/>
      <w:bCs/>
      <w:sz w:val="20"/>
      <w:szCs w:val="20"/>
    </w:rPr>
  </w:style>
  <w:style w:type="paragraph" w:styleId="a9">
    <w:name w:val="Balloon Text"/>
    <w:basedOn w:val="a"/>
    <w:link w:val="17"/>
    <w:uiPriority w:val="99"/>
    <w:semiHidden/>
    <w:unhideWhenUsed/>
    <w:rsid w:val="001F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9"/>
    <w:uiPriority w:val="99"/>
    <w:semiHidden/>
    <w:rsid w:val="001F26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D53587ACE950290D02C54D6104832F52380EEE6498448144F9180414568AE85DlCR6H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sheglovo.ru" TargetMode="External"/><Relationship Id="rId12" Type="http://schemas.openxmlformats.org/officeDocument/2006/relationships/hyperlink" Target="consultantplus://offline/ref=D53587ACE950290D02C5536C12EF715E3F00B6689E448917AC475F490183E20A81A84EF5CDF42F27l5R3H" TargetMode="External"/><Relationship Id="rId17" Type="http://schemas.openxmlformats.org/officeDocument/2006/relationships/hyperlink" Target="mailto:mfcprioz@gmail.co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D53587ACE950290D02C5536C12EF715E3F03B36C99478917AC475F4901l8R3H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consultantplus://offline/ref=4E989BAE2E115E6E9D156CC78264457339BB809906688656DA79D1420F66E4A1396F8717483867D88E45BDCEG2g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3587ACE950290D02C5536C12EF715E3F01B86C99408917AC475F490183E20A81A84EF5CDF52F26l5R0H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587ACE950290D02C5536C12EF715E3C0DB76C9716DE15FD1251l4RCH" TargetMode="External"/><Relationship Id="rId14" Type="http://schemas.openxmlformats.org/officeDocument/2006/relationships/hyperlink" Target="consultantplus://offline/ref=D53587ACE950290D02C5536C12EF715E3F01B96E98478917AC475F4901l8R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7680</Words>
  <Characters>43781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6</cp:revision>
  <cp:lastPrinted>2017-07-07T06:42:00Z</cp:lastPrinted>
  <dcterms:created xsi:type="dcterms:W3CDTF">2017-07-06T14:13:00Z</dcterms:created>
  <dcterms:modified xsi:type="dcterms:W3CDTF">2017-07-19T07:04:00Z</dcterms:modified>
</cp:coreProperties>
</file>