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BF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52475"/>
            <wp:effectExtent l="0" t="0" r="0" b="9525"/>
            <wp:docPr id="2" name="Рисунок 2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BF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39BF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«ЩЕГЛОВСКОЕ СЕЛЬСКОЕ ПОСЕЛЕНИЕ» </w:t>
      </w:r>
    </w:p>
    <w:p w:rsidR="00FC39BF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FC39BF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C39BF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C39BF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BF" w:rsidRDefault="00BF5C32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FC39BF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BF" w:rsidRPr="00485A1E" w:rsidRDefault="003B79E8" w:rsidP="00FC39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5A1E">
        <w:rPr>
          <w:rFonts w:ascii="Times New Roman" w:hAnsi="Times New Roman" w:cs="Times New Roman"/>
          <w:sz w:val="28"/>
          <w:szCs w:val="28"/>
        </w:rPr>
        <w:t>17.10.</w:t>
      </w:r>
      <w:r w:rsidR="004F6D70" w:rsidRPr="00485A1E">
        <w:rPr>
          <w:rFonts w:ascii="Times New Roman" w:hAnsi="Times New Roman" w:cs="Times New Roman"/>
          <w:sz w:val="28"/>
          <w:szCs w:val="28"/>
        </w:rPr>
        <w:t>2017</w:t>
      </w:r>
      <w:r w:rsidRPr="00485A1E">
        <w:rPr>
          <w:rFonts w:ascii="Times New Roman" w:hAnsi="Times New Roman" w:cs="Times New Roman"/>
          <w:sz w:val="28"/>
          <w:szCs w:val="28"/>
        </w:rPr>
        <w:t xml:space="preserve"> г</w:t>
      </w:r>
      <w:r w:rsidRPr="00485A1E">
        <w:rPr>
          <w:rFonts w:ascii="Times New Roman" w:hAnsi="Times New Roman" w:cs="Times New Roman"/>
          <w:sz w:val="28"/>
          <w:szCs w:val="28"/>
        </w:rPr>
        <w:tab/>
      </w:r>
      <w:r w:rsidRPr="00485A1E">
        <w:rPr>
          <w:rFonts w:ascii="Times New Roman" w:hAnsi="Times New Roman" w:cs="Times New Roman"/>
          <w:sz w:val="28"/>
          <w:szCs w:val="28"/>
        </w:rPr>
        <w:tab/>
      </w:r>
      <w:r w:rsidRPr="00485A1E">
        <w:rPr>
          <w:rFonts w:ascii="Times New Roman" w:hAnsi="Times New Roman" w:cs="Times New Roman"/>
          <w:sz w:val="28"/>
          <w:szCs w:val="28"/>
        </w:rPr>
        <w:tab/>
      </w:r>
      <w:r w:rsidRPr="00485A1E">
        <w:rPr>
          <w:rFonts w:ascii="Times New Roman" w:hAnsi="Times New Roman" w:cs="Times New Roman"/>
          <w:sz w:val="28"/>
          <w:szCs w:val="28"/>
        </w:rPr>
        <w:tab/>
      </w:r>
      <w:r w:rsidRPr="00485A1E">
        <w:rPr>
          <w:rFonts w:ascii="Times New Roman" w:hAnsi="Times New Roman" w:cs="Times New Roman"/>
          <w:sz w:val="28"/>
          <w:szCs w:val="28"/>
        </w:rPr>
        <w:tab/>
      </w:r>
      <w:r w:rsidRPr="00485A1E">
        <w:rPr>
          <w:rFonts w:ascii="Times New Roman" w:hAnsi="Times New Roman" w:cs="Times New Roman"/>
          <w:sz w:val="28"/>
          <w:szCs w:val="28"/>
        </w:rPr>
        <w:tab/>
      </w:r>
      <w:r w:rsidR="00485A1E">
        <w:rPr>
          <w:rFonts w:ascii="Times New Roman" w:hAnsi="Times New Roman" w:cs="Times New Roman"/>
          <w:sz w:val="28"/>
          <w:szCs w:val="28"/>
        </w:rPr>
        <w:tab/>
      </w:r>
      <w:r w:rsidRPr="00485A1E">
        <w:rPr>
          <w:rFonts w:ascii="Times New Roman" w:hAnsi="Times New Roman" w:cs="Times New Roman"/>
          <w:sz w:val="28"/>
          <w:szCs w:val="28"/>
        </w:rPr>
        <w:tab/>
      </w:r>
      <w:r w:rsidR="00FC39BF" w:rsidRPr="00485A1E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485A1E" w:rsidRPr="00485A1E">
        <w:rPr>
          <w:rFonts w:ascii="Times New Roman" w:hAnsi="Times New Roman" w:cs="Times New Roman"/>
          <w:sz w:val="28"/>
          <w:szCs w:val="28"/>
        </w:rPr>
        <w:t>10.10/17</w:t>
      </w:r>
    </w:p>
    <w:p w:rsidR="00FC39BF" w:rsidRDefault="00FC39BF" w:rsidP="00FC39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п. Щеглово</w:t>
      </w:r>
    </w:p>
    <w:p w:rsidR="00BE5612" w:rsidRPr="003B79E8" w:rsidRDefault="00BE5612" w:rsidP="00FC39B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5612" w:rsidRPr="00FC39BF" w:rsidRDefault="00BE5612" w:rsidP="00FC39B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FC39BF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О передаче муниципальному образованию «Всеволожский муниципальный район» Ленинградской области полномочий по организации библиотечного обслуживания населения МО «Щегловское сельское поселение» </w:t>
      </w:r>
      <w:r w:rsidR="00113047" w:rsidRPr="00FC39BF">
        <w:rPr>
          <w:rFonts w:ascii="Times New Roman" w:eastAsia="Times New Roman" w:hAnsi="Times New Roman" w:cs="Times New Roman"/>
          <w:sz w:val="24"/>
          <w:szCs w:val="16"/>
          <w:lang w:eastAsia="ru-RU"/>
        </w:rPr>
        <w:t>на 201</w:t>
      </w:r>
      <w:r w:rsidR="004F6D70">
        <w:rPr>
          <w:rFonts w:ascii="Times New Roman" w:eastAsia="Times New Roman" w:hAnsi="Times New Roman" w:cs="Times New Roman"/>
          <w:sz w:val="24"/>
          <w:szCs w:val="16"/>
          <w:lang w:eastAsia="ru-RU"/>
        </w:rPr>
        <w:t>8</w:t>
      </w:r>
      <w:r w:rsidRPr="00FC39BF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год. </w:t>
      </w:r>
    </w:p>
    <w:p w:rsidR="00BE5612" w:rsidRPr="00BE5612" w:rsidRDefault="00BE5612" w:rsidP="00BE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12" w:rsidRPr="00FC39BF" w:rsidRDefault="00BE5612" w:rsidP="00BE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FC3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C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Уставом МО "Щегловское сельское поселение", в целях сохранения единой системы библиотечного обслуживания населения, информационного и методического обеспечения и комплектования библиотечных фондов совет депутатов МО «Щегловское сельское поселение» принял</w:t>
      </w:r>
    </w:p>
    <w:p w:rsidR="00BE5612" w:rsidRPr="00BE5612" w:rsidRDefault="00BE5612" w:rsidP="00BE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12" w:rsidRDefault="00BE5612" w:rsidP="00BE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BE5612" w:rsidRPr="00BE5612" w:rsidRDefault="00BE5612" w:rsidP="00BE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9BF" w:rsidRDefault="00BE5612" w:rsidP="00FC39B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муниципальному образованию «Всеволожский муниципальный район» Ленинградской области полномочия по организации библиотечног</w:t>
      </w:r>
      <w:r w:rsidR="00113047"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обслуживания населения на 201</w:t>
      </w:r>
      <w:r w:rsidR="004F6D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 муниципального образования «Щегловское сельское поселение».</w:t>
      </w:r>
    </w:p>
    <w:p w:rsidR="00FC39BF" w:rsidRDefault="00BE5612" w:rsidP="00FC39B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соглашение о передаче муниципальному образованию «Всеволожский муниципальный район» Ленинградской области полномочия  по организации библиотечног</w:t>
      </w:r>
      <w:r w:rsidR="00113047"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обслуживания населения на 201</w:t>
      </w:r>
      <w:r w:rsidR="004F6D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C39BF" w:rsidRDefault="00BE5612" w:rsidP="00FC39B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</w:t>
      </w:r>
      <w:r w:rsidR="00113047"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612" w:rsidRPr="00FC39BF" w:rsidRDefault="00BE5612" w:rsidP="00FC39B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 </w:t>
      </w:r>
    </w:p>
    <w:p w:rsidR="00BE5612" w:rsidRDefault="00BE5612" w:rsidP="00BE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9BF" w:rsidRPr="00BE5612" w:rsidRDefault="00FC39BF" w:rsidP="00BE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12" w:rsidRPr="00BE5612" w:rsidRDefault="00BE5612" w:rsidP="00BE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485" w:rsidRDefault="00BE5612" w:rsidP="00BE5612"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Ю.А.Паламарчук</w:t>
      </w:r>
    </w:p>
    <w:sectPr w:rsidR="00BE7485" w:rsidSect="0055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663D"/>
    <w:multiLevelType w:val="hybridMultilevel"/>
    <w:tmpl w:val="7646CF1A"/>
    <w:lvl w:ilvl="0" w:tplc="F9C6AE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6465"/>
    <w:multiLevelType w:val="multilevel"/>
    <w:tmpl w:val="80BA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759C"/>
    <w:rsid w:val="00113047"/>
    <w:rsid w:val="00113E66"/>
    <w:rsid w:val="0034759C"/>
    <w:rsid w:val="003B79E8"/>
    <w:rsid w:val="00485A1E"/>
    <w:rsid w:val="004F6D70"/>
    <w:rsid w:val="005553AA"/>
    <w:rsid w:val="00AC59B2"/>
    <w:rsid w:val="00BE5612"/>
    <w:rsid w:val="00BE7485"/>
    <w:rsid w:val="00BF5C32"/>
    <w:rsid w:val="00D664E3"/>
    <w:rsid w:val="00DB0BFC"/>
    <w:rsid w:val="00E95471"/>
    <w:rsid w:val="00FC3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375DE48983AD9AE04220530E535B229C70831E54DADAA0F400BDF0A627C84488902250FCC530B7k8s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Пользователь Windows</cp:lastModifiedBy>
  <cp:revision>7</cp:revision>
  <cp:lastPrinted>2017-10-17T07:45:00Z</cp:lastPrinted>
  <dcterms:created xsi:type="dcterms:W3CDTF">2016-11-17T07:40:00Z</dcterms:created>
  <dcterms:modified xsi:type="dcterms:W3CDTF">2017-10-17T07:45:00Z</dcterms:modified>
</cp:coreProperties>
</file>