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BB" w:rsidRPr="00A85D2D" w:rsidRDefault="006C45BB" w:rsidP="00A85D2D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A85D2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48335" cy="750570"/>
            <wp:effectExtent l="0" t="0" r="0" b="0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BB" w:rsidRPr="00A85D2D" w:rsidRDefault="006C45BB" w:rsidP="00A85D2D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A85D2D">
        <w:rPr>
          <w:rFonts w:cs="Times New Roman"/>
          <w:szCs w:val="28"/>
        </w:rPr>
        <w:t>МУНИЦИПАЛЬНОЕ ОБРАЗОВАНИЕ</w:t>
      </w:r>
    </w:p>
    <w:p w:rsidR="006C45BB" w:rsidRPr="00A85D2D" w:rsidRDefault="006C45BB" w:rsidP="00A85D2D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A85D2D">
        <w:rPr>
          <w:rFonts w:cs="Times New Roman"/>
          <w:b/>
          <w:szCs w:val="28"/>
        </w:rPr>
        <w:t xml:space="preserve">«ЩЕГЛОВСКОЕ СЕЛЬСКОЕ ПОСЕЛЕНИЕ» </w:t>
      </w:r>
    </w:p>
    <w:p w:rsidR="006C45BB" w:rsidRPr="00A85D2D" w:rsidRDefault="006C45BB" w:rsidP="00A85D2D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A85D2D">
        <w:rPr>
          <w:rFonts w:cs="Times New Roman"/>
          <w:szCs w:val="28"/>
        </w:rPr>
        <w:t>ВСЕВОЛОЖСКОГО МУНИЦИПАЛЬНОГО РАЙОНА</w:t>
      </w:r>
    </w:p>
    <w:p w:rsidR="006C45BB" w:rsidRPr="00A85D2D" w:rsidRDefault="006C45BB" w:rsidP="00A85D2D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A85D2D">
        <w:rPr>
          <w:rFonts w:cs="Times New Roman"/>
          <w:szCs w:val="28"/>
        </w:rPr>
        <w:t>ЛЕНИНГРАДСКОЙ ОБЛАСТИ</w:t>
      </w:r>
    </w:p>
    <w:p w:rsidR="006C45BB" w:rsidRPr="00A85D2D" w:rsidRDefault="006C45BB" w:rsidP="00A85D2D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A85D2D">
        <w:rPr>
          <w:rFonts w:cs="Times New Roman"/>
          <w:b/>
          <w:szCs w:val="28"/>
        </w:rPr>
        <w:t>СОВЕТ ДЕПУТАТОВ</w:t>
      </w:r>
    </w:p>
    <w:p w:rsidR="006C45BB" w:rsidRPr="00A85D2D" w:rsidRDefault="006C45BB" w:rsidP="00A85D2D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6C45BB" w:rsidRPr="00A85D2D" w:rsidRDefault="006C45BB" w:rsidP="00A85D2D">
      <w:pPr>
        <w:pStyle w:val="1"/>
        <w:contextualSpacing/>
        <w:rPr>
          <w:szCs w:val="28"/>
        </w:rPr>
      </w:pPr>
      <w:r w:rsidRPr="00A85D2D">
        <w:rPr>
          <w:szCs w:val="28"/>
        </w:rPr>
        <w:t>РЕШЕНИЕ</w:t>
      </w:r>
    </w:p>
    <w:p w:rsidR="006C45BB" w:rsidRPr="00A85D2D" w:rsidRDefault="006C45BB" w:rsidP="00A85D2D">
      <w:pPr>
        <w:spacing w:after="0" w:line="240" w:lineRule="auto"/>
        <w:contextualSpacing/>
        <w:rPr>
          <w:rFonts w:cs="Times New Roman"/>
          <w:szCs w:val="28"/>
        </w:rPr>
      </w:pPr>
    </w:p>
    <w:p w:rsidR="006C45BB" w:rsidRPr="00FF20EC" w:rsidRDefault="00F0070C" w:rsidP="00A85D2D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FF20EC">
        <w:rPr>
          <w:rFonts w:cs="Times New Roman"/>
          <w:sz w:val="28"/>
          <w:szCs w:val="28"/>
        </w:rPr>
        <w:t>19</w:t>
      </w:r>
      <w:r w:rsidR="008E310D" w:rsidRPr="00FF20EC">
        <w:rPr>
          <w:rFonts w:cs="Times New Roman"/>
          <w:sz w:val="28"/>
          <w:szCs w:val="28"/>
        </w:rPr>
        <w:t>.</w:t>
      </w:r>
      <w:r w:rsidRPr="00FF20EC">
        <w:rPr>
          <w:rFonts w:cs="Times New Roman"/>
          <w:sz w:val="28"/>
          <w:szCs w:val="28"/>
        </w:rPr>
        <w:t>12</w:t>
      </w:r>
      <w:r w:rsidR="008E310D" w:rsidRPr="00FF20EC">
        <w:rPr>
          <w:rFonts w:cs="Times New Roman"/>
          <w:sz w:val="28"/>
          <w:szCs w:val="28"/>
        </w:rPr>
        <w:t>.201</w:t>
      </w:r>
      <w:r w:rsidRPr="00FF20EC">
        <w:rPr>
          <w:rFonts w:cs="Times New Roman"/>
          <w:sz w:val="28"/>
          <w:szCs w:val="28"/>
        </w:rPr>
        <w:t>7</w:t>
      </w:r>
      <w:r w:rsidR="008E310D" w:rsidRPr="00FF20EC">
        <w:rPr>
          <w:rFonts w:cs="Times New Roman"/>
          <w:sz w:val="28"/>
          <w:szCs w:val="28"/>
        </w:rPr>
        <w:tab/>
      </w:r>
      <w:r w:rsidR="008E310D" w:rsidRPr="00FF20EC">
        <w:rPr>
          <w:rFonts w:cs="Times New Roman"/>
          <w:sz w:val="28"/>
          <w:szCs w:val="28"/>
        </w:rPr>
        <w:tab/>
      </w:r>
      <w:r w:rsidR="008E310D" w:rsidRPr="00FF20EC">
        <w:rPr>
          <w:rFonts w:cs="Times New Roman"/>
          <w:sz w:val="28"/>
          <w:szCs w:val="28"/>
        </w:rPr>
        <w:tab/>
      </w:r>
      <w:r w:rsidR="008E310D" w:rsidRPr="00FF20EC">
        <w:rPr>
          <w:rFonts w:cs="Times New Roman"/>
          <w:sz w:val="28"/>
          <w:szCs w:val="28"/>
        </w:rPr>
        <w:tab/>
      </w:r>
      <w:r w:rsidR="008E310D" w:rsidRPr="00FF20EC">
        <w:rPr>
          <w:rFonts w:cs="Times New Roman"/>
          <w:sz w:val="28"/>
          <w:szCs w:val="28"/>
        </w:rPr>
        <w:tab/>
      </w:r>
      <w:r w:rsidR="008E310D" w:rsidRPr="00FF20EC">
        <w:rPr>
          <w:rFonts w:cs="Times New Roman"/>
          <w:sz w:val="28"/>
          <w:szCs w:val="28"/>
        </w:rPr>
        <w:tab/>
      </w:r>
      <w:r w:rsidR="008E310D" w:rsidRPr="00FF20EC">
        <w:rPr>
          <w:rFonts w:cs="Times New Roman"/>
          <w:sz w:val="28"/>
          <w:szCs w:val="28"/>
        </w:rPr>
        <w:tab/>
      </w:r>
      <w:r w:rsidR="006C45BB" w:rsidRPr="00FF20EC">
        <w:rPr>
          <w:rFonts w:cs="Times New Roman"/>
          <w:sz w:val="28"/>
          <w:szCs w:val="28"/>
        </w:rPr>
        <w:tab/>
      </w:r>
      <w:r w:rsidR="006C45BB" w:rsidRPr="00FF20EC">
        <w:rPr>
          <w:rFonts w:cs="Times New Roman"/>
          <w:sz w:val="28"/>
          <w:szCs w:val="28"/>
        </w:rPr>
        <w:tab/>
      </w:r>
      <w:r w:rsidR="006C45BB" w:rsidRPr="00FF20EC">
        <w:rPr>
          <w:rFonts w:cs="Times New Roman"/>
          <w:sz w:val="28"/>
          <w:szCs w:val="28"/>
        </w:rPr>
        <w:tab/>
        <w:t xml:space="preserve">№ </w:t>
      </w:r>
      <w:r w:rsidR="007B18D9">
        <w:rPr>
          <w:rFonts w:cs="Times New Roman"/>
          <w:sz w:val="28"/>
          <w:szCs w:val="28"/>
        </w:rPr>
        <w:t>1</w:t>
      </w:r>
      <w:r w:rsidR="00D75945">
        <w:rPr>
          <w:rFonts w:cs="Times New Roman"/>
          <w:sz w:val="28"/>
          <w:szCs w:val="28"/>
        </w:rPr>
        <w:t>2</w:t>
      </w:r>
      <w:r w:rsidR="007B18D9">
        <w:rPr>
          <w:rFonts w:cs="Times New Roman"/>
          <w:sz w:val="28"/>
          <w:szCs w:val="28"/>
        </w:rPr>
        <w:t>.6/17</w:t>
      </w:r>
    </w:p>
    <w:p w:rsidR="006C45BB" w:rsidRPr="00FF20EC" w:rsidRDefault="006C45BB" w:rsidP="00A85D2D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FF20EC">
        <w:rPr>
          <w:rFonts w:cs="Times New Roman"/>
          <w:sz w:val="28"/>
          <w:szCs w:val="28"/>
        </w:rPr>
        <w:t>п. Щеглово</w:t>
      </w:r>
    </w:p>
    <w:p w:rsidR="0067127E" w:rsidRPr="00A85D2D" w:rsidRDefault="0067127E" w:rsidP="00A85D2D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7127E" w:rsidRPr="003F115A" w:rsidRDefault="004C70F8" w:rsidP="00A85D2D">
      <w:pPr>
        <w:spacing w:after="0" w:line="240" w:lineRule="auto"/>
        <w:ind w:right="396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F115A">
        <w:rPr>
          <w:rFonts w:eastAsia="Times New Roman" w:cs="Times New Roman"/>
          <w:szCs w:val="28"/>
          <w:lang w:eastAsia="ru-RU"/>
        </w:rPr>
        <w:t>О</w:t>
      </w:r>
      <w:r w:rsidR="0067127E" w:rsidRPr="003F115A">
        <w:rPr>
          <w:rFonts w:eastAsia="Times New Roman" w:cs="Times New Roman"/>
          <w:szCs w:val="28"/>
          <w:lang w:eastAsia="ru-RU"/>
        </w:rPr>
        <w:t>б</w:t>
      </w:r>
      <w:r w:rsidR="00F0070C" w:rsidRPr="003F115A">
        <w:rPr>
          <w:rFonts w:eastAsia="Times New Roman" w:cs="Times New Roman"/>
          <w:szCs w:val="28"/>
          <w:lang w:eastAsia="ru-RU"/>
        </w:rPr>
        <w:t xml:space="preserve"> утверждении Положения об </w:t>
      </w:r>
      <w:r w:rsidR="0067127E" w:rsidRPr="003F115A">
        <w:rPr>
          <w:rFonts w:eastAsia="Times New Roman" w:cs="Times New Roman"/>
          <w:szCs w:val="28"/>
          <w:lang w:eastAsia="ru-RU"/>
        </w:rPr>
        <w:t>оплате труда муниципальных служащих и работников, замещающих должности, не являющимися должностями муниципальной службы</w:t>
      </w:r>
      <w:r w:rsidRPr="003F115A">
        <w:rPr>
          <w:rFonts w:eastAsia="Times New Roman" w:cs="Times New Roman"/>
          <w:szCs w:val="28"/>
          <w:lang w:eastAsia="ru-RU"/>
        </w:rPr>
        <w:t xml:space="preserve">, </w:t>
      </w:r>
      <w:r w:rsidR="00436CD3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3F115A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="0067127E" w:rsidRPr="003F115A">
        <w:rPr>
          <w:rFonts w:eastAsia="Times New Roman" w:cs="Times New Roman"/>
          <w:szCs w:val="28"/>
          <w:lang w:eastAsia="ru-RU"/>
        </w:rPr>
        <w:t>«Щегловское сельское поселение»</w:t>
      </w:r>
      <w:r w:rsidRPr="003F115A">
        <w:rPr>
          <w:rFonts w:eastAsia="Times New Roman" w:cs="Times New Roman"/>
          <w:szCs w:val="28"/>
          <w:lang w:eastAsia="ru-RU"/>
        </w:rPr>
        <w:t xml:space="preserve"> Всеволожского муниципально</w:t>
      </w:r>
      <w:r w:rsidR="003F115A">
        <w:rPr>
          <w:rFonts w:eastAsia="Times New Roman" w:cs="Times New Roman"/>
          <w:szCs w:val="28"/>
          <w:lang w:eastAsia="ru-RU"/>
        </w:rPr>
        <w:t>го района Ленинградской области</w:t>
      </w:r>
    </w:p>
    <w:p w:rsidR="0067127E" w:rsidRPr="00A85D2D" w:rsidRDefault="0067127E" w:rsidP="00A85D2D">
      <w:pPr>
        <w:spacing w:after="0" w:line="240" w:lineRule="auto"/>
        <w:contextualSpacing/>
        <w:rPr>
          <w:rFonts w:eastAsia="Times New Roman" w:cs="Times New Roman"/>
          <w:szCs w:val="28"/>
          <w:lang w:eastAsia="ru-RU"/>
        </w:rPr>
      </w:pPr>
    </w:p>
    <w:p w:rsidR="0067127E" w:rsidRPr="003F115A" w:rsidRDefault="0067127E" w:rsidP="00A85D2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F115A">
        <w:rPr>
          <w:rFonts w:eastAsia="Times New Roman" w:cs="Times New Roman"/>
          <w:szCs w:val="28"/>
          <w:lang w:eastAsia="ru-RU"/>
        </w:rPr>
        <w:t>В соответствии с Федеральным законом №131-ФЗ «Об общих принципах организации местного самоуправления в Российской Федерации»,</w:t>
      </w:r>
      <w:r w:rsidR="00F0070C" w:rsidRPr="003F115A">
        <w:rPr>
          <w:rFonts w:eastAsia="Times New Roman" w:cs="Times New Roman"/>
          <w:szCs w:val="28"/>
          <w:lang w:eastAsia="ru-RU"/>
        </w:rPr>
        <w:t xml:space="preserve"> ст.22 Федерального закона от 02.03.20074 года №25-ФЗ «О муниципальной службе в Российской Федерации»,</w:t>
      </w:r>
      <w:r w:rsidRPr="003F115A">
        <w:rPr>
          <w:rFonts w:eastAsia="Times New Roman" w:cs="Times New Roman"/>
          <w:szCs w:val="28"/>
          <w:lang w:eastAsia="ru-RU"/>
        </w:rPr>
        <w:t xml:space="preserve"> </w:t>
      </w:r>
      <w:r w:rsidR="00F0070C" w:rsidRPr="003F115A">
        <w:rPr>
          <w:rFonts w:eastAsia="Times New Roman" w:cs="Times New Roman"/>
          <w:szCs w:val="28"/>
          <w:lang w:eastAsia="ru-RU"/>
        </w:rPr>
        <w:t xml:space="preserve">ст.11 </w:t>
      </w:r>
      <w:r w:rsidRPr="003F115A">
        <w:rPr>
          <w:rFonts w:eastAsia="Times New Roman" w:cs="Times New Roman"/>
          <w:szCs w:val="28"/>
          <w:lang w:eastAsia="ru-RU"/>
        </w:rPr>
        <w:t>Областн</w:t>
      </w:r>
      <w:r w:rsidR="00F0070C" w:rsidRPr="003F115A">
        <w:rPr>
          <w:rFonts w:eastAsia="Times New Roman" w:cs="Times New Roman"/>
          <w:szCs w:val="28"/>
          <w:lang w:eastAsia="ru-RU"/>
        </w:rPr>
        <w:t>ого</w:t>
      </w:r>
      <w:r w:rsidRPr="003F115A">
        <w:rPr>
          <w:rFonts w:eastAsia="Times New Roman" w:cs="Times New Roman"/>
          <w:szCs w:val="28"/>
          <w:lang w:eastAsia="ru-RU"/>
        </w:rPr>
        <w:t xml:space="preserve"> закон</w:t>
      </w:r>
      <w:r w:rsidR="00F0070C" w:rsidRPr="003F115A">
        <w:rPr>
          <w:rFonts w:eastAsia="Times New Roman" w:cs="Times New Roman"/>
          <w:szCs w:val="28"/>
          <w:lang w:eastAsia="ru-RU"/>
        </w:rPr>
        <w:t xml:space="preserve">а </w:t>
      </w:r>
      <w:r w:rsidRPr="003F115A">
        <w:rPr>
          <w:rFonts w:eastAsia="Times New Roman" w:cs="Times New Roman"/>
          <w:szCs w:val="28"/>
          <w:lang w:eastAsia="ru-RU"/>
        </w:rPr>
        <w:t>Ленинградской области от 11.03.2008 N 14-оз "О правовом регулировании муниципальной службы в Ленинградской области",</w:t>
      </w:r>
      <w:r w:rsidR="00F0070C" w:rsidRPr="003F115A">
        <w:rPr>
          <w:rFonts w:eastAsia="Times New Roman" w:cs="Times New Roman"/>
          <w:szCs w:val="28"/>
          <w:lang w:eastAsia="ru-RU"/>
        </w:rPr>
        <w:t xml:space="preserve"> статьями 135,143,144 Трудового Кодекса Российской Федерации, </w:t>
      </w:r>
      <w:r w:rsidRPr="003F115A">
        <w:rPr>
          <w:rFonts w:eastAsia="Times New Roman" w:cs="Times New Roman"/>
          <w:szCs w:val="28"/>
          <w:lang w:eastAsia="ru-RU"/>
        </w:rPr>
        <w:t>Уставом МО «Щегловское сельское поселение» Всеволожского муниципального района Ленинградской области</w:t>
      </w:r>
      <w:r w:rsidR="00B00456" w:rsidRPr="003F115A">
        <w:rPr>
          <w:rFonts w:eastAsia="Times New Roman" w:cs="Times New Roman"/>
          <w:szCs w:val="28"/>
          <w:lang w:eastAsia="ru-RU"/>
        </w:rPr>
        <w:t>,</w:t>
      </w:r>
      <w:r w:rsidR="00A85D2D" w:rsidRPr="003F115A">
        <w:rPr>
          <w:rFonts w:eastAsia="Times New Roman" w:cs="Times New Roman"/>
          <w:szCs w:val="28"/>
          <w:lang w:eastAsia="ru-RU"/>
        </w:rPr>
        <w:t xml:space="preserve"> совет депутатов </w:t>
      </w:r>
      <w:r w:rsidR="003F115A">
        <w:rPr>
          <w:rFonts w:eastAsia="Times New Roman" w:cs="Times New Roman"/>
          <w:szCs w:val="28"/>
          <w:lang w:eastAsia="ru-RU"/>
        </w:rPr>
        <w:t>муниципального образования</w:t>
      </w:r>
      <w:r w:rsidRPr="003F115A">
        <w:rPr>
          <w:rFonts w:eastAsia="Times New Roman" w:cs="Times New Roman"/>
          <w:szCs w:val="28"/>
          <w:lang w:eastAsia="ru-RU"/>
        </w:rPr>
        <w:t xml:space="preserve"> «Щегловское сельское поселение» Всеволожского муниципального района Ленинградской области</w:t>
      </w:r>
    </w:p>
    <w:p w:rsidR="0067127E" w:rsidRPr="00A85D2D" w:rsidRDefault="0067127E" w:rsidP="00A85D2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127E" w:rsidRPr="00A85D2D" w:rsidRDefault="0067127E" w:rsidP="00A85D2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85D2D">
        <w:rPr>
          <w:rFonts w:eastAsia="Times New Roman" w:cs="Times New Roman"/>
          <w:b/>
          <w:sz w:val="28"/>
          <w:szCs w:val="28"/>
          <w:lang w:eastAsia="ru-RU"/>
        </w:rPr>
        <w:t>РЕШИЛ:</w:t>
      </w:r>
    </w:p>
    <w:p w:rsidR="0067127E" w:rsidRPr="00A85D2D" w:rsidRDefault="0067127E" w:rsidP="00A85D2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070C" w:rsidRDefault="00F0070C" w:rsidP="00A85D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Утвердить Положение об оплате труда муниципальных служащих</w:t>
      </w:r>
      <w:r w:rsidRPr="00F0070C">
        <w:rPr>
          <w:rFonts w:eastAsia="Times New Roman" w:cs="Times New Roman"/>
          <w:szCs w:val="28"/>
          <w:lang w:eastAsia="ru-RU"/>
        </w:rPr>
        <w:t xml:space="preserve"> </w:t>
      </w:r>
      <w:r w:rsidRPr="00A85D2D">
        <w:rPr>
          <w:rFonts w:eastAsia="Times New Roman" w:cs="Times New Roman"/>
          <w:szCs w:val="28"/>
          <w:lang w:eastAsia="ru-RU"/>
        </w:rPr>
        <w:t xml:space="preserve">и </w:t>
      </w:r>
      <w:r w:rsidRPr="00086506">
        <w:rPr>
          <w:rFonts w:eastAsia="Times New Roman" w:cs="Times New Roman"/>
          <w:sz w:val="28"/>
          <w:szCs w:val="28"/>
          <w:lang w:eastAsia="ru-RU"/>
        </w:rPr>
        <w:t>работников</w:t>
      </w:r>
      <w:r w:rsidRPr="00A85D2D">
        <w:rPr>
          <w:rFonts w:eastAsia="Times New Roman" w:cs="Times New Roman"/>
          <w:szCs w:val="28"/>
          <w:lang w:eastAsia="ru-RU"/>
        </w:rPr>
        <w:t xml:space="preserve">, </w:t>
      </w:r>
      <w:r w:rsidRPr="00F0070C">
        <w:rPr>
          <w:rFonts w:eastAsia="Times New Roman" w:cs="Times New Roman"/>
          <w:sz w:val="28"/>
          <w:szCs w:val="28"/>
          <w:lang w:eastAsia="ru-RU"/>
        </w:rPr>
        <w:t xml:space="preserve">замещающих должности, не являющимися должностями муниципальной службы, </w:t>
      </w:r>
      <w:r w:rsidR="00436CD3" w:rsidRPr="00436CD3">
        <w:rPr>
          <w:rFonts w:eastAsia="Times New Roman" w:cs="Times New Roman"/>
          <w:sz w:val="28"/>
          <w:szCs w:val="28"/>
          <w:lang w:eastAsia="ru-RU"/>
        </w:rPr>
        <w:t xml:space="preserve">администрации  </w:t>
      </w:r>
      <w:r w:rsidRPr="00F0070C">
        <w:rPr>
          <w:rFonts w:eastAsia="Times New Roman" w:cs="Times New Roman"/>
          <w:sz w:val="28"/>
          <w:szCs w:val="28"/>
          <w:lang w:eastAsia="ru-RU"/>
        </w:rPr>
        <w:t>муниципального образования «Щегловское сельское поселение» Всеволожского муниципального района Ленинградской области»</w:t>
      </w:r>
      <w:r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 1 к настоящему решению;</w:t>
      </w:r>
    </w:p>
    <w:p w:rsidR="005773BF" w:rsidRDefault="00F0070C" w:rsidP="00A85D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Утвердить размеры месячных должностных окладов муниципальных служащих и работников, замещающих должности, не являющиеся должностями муниципальной службы, </w:t>
      </w:r>
      <w:r w:rsidR="00436CD3" w:rsidRPr="00436CD3">
        <w:rPr>
          <w:rFonts w:eastAsia="Times New Roman" w:cs="Times New Roman"/>
          <w:sz w:val="28"/>
          <w:szCs w:val="28"/>
          <w:lang w:eastAsia="ru-RU"/>
        </w:rPr>
        <w:t xml:space="preserve">администрации  </w:t>
      </w:r>
      <w:r w:rsidR="005773BF">
        <w:rPr>
          <w:rFonts w:eastAsia="Times New Roman" w:cs="Times New Roman"/>
          <w:sz w:val="28"/>
          <w:szCs w:val="28"/>
          <w:lang w:eastAsia="ru-RU"/>
        </w:rPr>
        <w:t>муниципального образования «Щегловское сельское поселение»</w:t>
      </w:r>
      <w:r w:rsidR="005773BF" w:rsidRPr="005773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73BF" w:rsidRPr="00A85D2D">
        <w:rPr>
          <w:rFonts w:eastAsia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области»</w:t>
      </w:r>
      <w:r w:rsidR="005773BF" w:rsidRPr="005773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773BF">
        <w:rPr>
          <w:rFonts w:eastAsia="Times New Roman" w:cs="Times New Roman"/>
          <w:sz w:val="28"/>
          <w:szCs w:val="28"/>
          <w:lang w:eastAsia="ru-RU"/>
        </w:rPr>
        <w:t>согласно приложению 2 к настоящему решению;</w:t>
      </w:r>
    </w:p>
    <w:p w:rsidR="005773BF" w:rsidRDefault="005773BF" w:rsidP="005773B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Утвердить размеры ежемесячной надбавки к должностному окладу в соответствии с присвоенным муниципальному служащему,</w:t>
      </w:r>
      <w:r w:rsidR="00436C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6CD3" w:rsidRPr="00436CD3">
        <w:rPr>
          <w:rFonts w:eastAsia="Times New Roman" w:cs="Times New Roman"/>
          <w:sz w:val="28"/>
          <w:szCs w:val="28"/>
          <w:lang w:eastAsia="ru-RU"/>
        </w:rPr>
        <w:t xml:space="preserve">администрации  </w:t>
      </w: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 «Щегловское сельское поселение»</w:t>
      </w:r>
      <w:r w:rsidRPr="005773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5D2D">
        <w:rPr>
          <w:rFonts w:eastAsia="Times New Roman" w:cs="Times New Roman"/>
          <w:sz w:val="28"/>
          <w:szCs w:val="28"/>
          <w:lang w:eastAsia="ru-RU"/>
        </w:rPr>
        <w:lastRenderedPageBreak/>
        <w:t>Всеволожского муниципального района Ленинградской области»</w:t>
      </w:r>
      <w:r>
        <w:rPr>
          <w:rFonts w:eastAsia="Times New Roman" w:cs="Times New Roman"/>
          <w:sz w:val="28"/>
          <w:szCs w:val="28"/>
          <w:lang w:eastAsia="ru-RU"/>
        </w:rPr>
        <w:t xml:space="preserve"> классным чином</w:t>
      </w:r>
      <w:r w:rsidRPr="005773BF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согласно приложению 3 к настоящему решению;</w:t>
      </w:r>
    </w:p>
    <w:p w:rsidR="005773BF" w:rsidRDefault="005773BF" w:rsidP="00A85D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Признать утратившими силу решения совета депутатов муниципального образования «Щегловское сельское поселение»</w:t>
      </w:r>
      <w:r w:rsidRPr="005773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5D2D">
        <w:rPr>
          <w:rFonts w:eastAsia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области»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5773BF" w:rsidRDefault="005773BF" w:rsidP="005773B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4.1. о</w:t>
      </w:r>
      <w:r w:rsidR="00315B7F" w:rsidRPr="00A85D2D">
        <w:rPr>
          <w:rFonts w:eastAsia="Times New Roman" w:cs="Times New Roman"/>
          <w:sz w:val="28"/>
          <w:szCs w:val="28"/>
          <w:lang w:eastAsia="ru-RU"/>
        </w:rPr>
        <w:t xml:space="preserve">т 21.12.2012г. №81 «Об оплате труда </w:t>
      </w:r>
      <w:r w:rsidR="00B00456" w:rsidRPr="00A85D2D">
        <w:rPr>
          <w:rFonts w:eastAsia="Times New Roman" w:cs="Times New Roman"/>
          <w:sz w:val="28"/>
          <w:szCs w:val="28"/>
          <w:lang w:eastAsia="ru-RU"/>
        </w:rPr>
        <w:t xml:space="preserve"> муниципальных служащих и работников, замещающих должности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5773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85D2D">
        <w:rPr>
          <w:rFonts w:eastAsia="Times New Roman" w:cs="Times New Roman"/>
          <w:sz w:val="28"/>
          <w:szCs w:val="28"/>
          <w:lang w:eastAsia="ru-RU"/>
        </w:rPr>
        <w:t>не являющимися должностями муниципальной службы, муниципального образования «Щегловское сельское поселение» Всеволожского муниципального района Ленинградской области»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EE46B9" w:rsidRPr="00A85D2D" w:rsidRDefault="005773BF" w:rsidP="009801B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4.2. </w:t>
      </w:r>
      <w:r w:rsidR="002D2230" w:rsidRPr="00A85D2D">
        <w:rPr>
          <w:rFonts w:eastAsia="Times New Roman" w:cs="Times New Roman"/>
          <w:sz w:val="28"/>
          <w:szCs w:val="28"/>
          <w:lang w:eastAsia="ru-RU"/>
        </w:rPr>
        <w:t xml:space="preserve">от 30.01.2015г. </w:t>
      </w:r>
      <w:r w:rsidR="00141291" w:rsidRPr="00A85D2D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141291" w:rsidRPr="005773BF">
        <w:rPr>
          <w:rFonts w:cs="Times New Roman"/>
          <w:sz w:val="28"/>
          <w:szCs w:val="28"/>
        </w:rPr>
        <w:t>1.1/15</w:t>
      </w:r>
      <w:r>
        <w:rPr>
          <w:rFonts w:cs="Times New Roman"/>
          <w:szCs w:val="28"/>
        </w:rPr>
        <w:t xml:space="preserve"> «</w:t>
      </w:r>
      <w:r w:rsidRPr="005773BF">
        <w:rPr>
          <w:rFonts w:cs="Times New Roman"/>
          <w:sz w:val="28"/>
          <w:szCs w:val="28"/>
        </w:rPr>
        <w:t>О внесении</w:t>
      </w:r>
      <w:r>
        <w:rPr>
          <w:rFonts w:cs="Times New Roman"/>
          <w:sz w:val="28"/>
          <w:szCs w:val="28"/>
        </w:rPr>
        <w:t xml:space="preserve"> изменений</w:t>
      </w:r>
      <w:r w:rsidR="009801B4">
        <w:rPr>
          <w:rFonts w:cs="Times New Roman"/>
          <w:sz w:val="28"/>
          <w:szCs w:val="28"/>
        </w:rPr>
        <w:t xml:space="preserve"> в решение совета депутатов от </w:t>
      </w:r>
      <w:r w:rsidR="00833F93" w:rsidRPr="00A85D2D">
        <w:rPr>
          <w:rFonts w:eastAsia="Times New Roman" w:cs="Times New Roman"/>
          <w:sz w:val="28"/>
          <w:szCs w:val="28"/>
          <w:lang w:eastAsia="ru-RU"/>
        </w:rPr>
        <w:t>21.12.2012г. №81 «О</w:t>
      </w:r>
      <w:r w:rsidR="00C31F77" w:rsidRPr="00A85D2D">
        <w:rPr>
          <w:rFonts w:eastAsia="Times New Roman" w:cs="Times New Roman"/>
          <w:sz w:val="28"/>
          <w:szCs w:val="28"/>
          <w:lang w:eastAsia="ru-RU"/>
        </w:rPr>
        <w:t>б оплате труда муниципальных служащих и работников, замещающих должности, не являющимися должностями муниципальной службы, муниципального образования «Щегловское сельское поселение» Всеволожского муниципального района Ленинградской области</w:t>
      </w:r>
    </w:p>
    <w:p w:rsidR="008D0E44" w:rsidRPr="008D0E44" w:rsidRDefault="00EE46B9" w:rsidP="00A85D2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E44">
        <w:rPr>
          <w:rFonts w:eastAsia="Times New Roman" w:cs="Times New Roman"/>
          <w:sz w:val="28"/>
          <w:szCs w:val="28"/>
          <w:lang w:eastAsia="ru-RU"/>
        </w:rPr>
        <w:t>3.</w:t>
      </w:r>
      <w:r w:rsidR="008D0E44" w:rsidRPr="008D0E4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0E44" w:rsidRPr="008D0E44">
        <w:rPr>
          <w:rFonts w:cs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опубликованию, вступает в силу</w:t>
      </w:r>
      <w:r w:rsidR="008D0E4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E44" w:rsidRPr="008D0E44">
        <w:rPr>
          <w:rFonts w:cs="Times New Roman"/>
          <w:color w:val="000000"/>
          <w:sz w:val="28"/>
          <w:szCs w:val="28"/>
          <w:shd w:val="clear" w:color="auto" w:fill="FFFFFF"/>
        </w:rPr>
        <w:t>с даты официального опубликования и распространяется на</w:t>
      </w:r>
      <w:r w:rsidR="008D0E4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E44" w:rsidRPr="008D0E44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правоотношения, возникающие с 01 января 2018 года. </w:t>
      </w:r>
    </w:p>
    <w:p w:rsidR="002D2230" w:rsidRPr="00A85D2D" w:rsidRDefault="009B5EC2" w:rsidP="00A85D2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2D2230" w:rsidRPr="00A85D2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00456" w:rsidRPr="00A85D2D">
        <w:rPr>
          <w:rFonts w:eastAsia="Times New Roman" w:cs="Times New Roman"/>
          <w:sz w:val="28"/>
          <w:szCs w:val="28"/>
          <w:lang w:eastAsia="ru-RU"/>
        </w:rPr>
        <w:t xml:space="preserve">Ознакомить с настоящим </w:t>
      </w:r>
      <w:r w:rsidRPr="00A85D2D">
        <w:rPr>
          <w:rFonts w:eastAsia="Times New Roman" w:cs="Times New Roman"/>
          <w:sz w:val="28"/>
          <w:szCs w:val="28"/>
          <w:lang w:eastAsia="ru-RU"/>
        </w:rPr>
        <w:t xml:space="preserve">решением </w:t>
      </w:r>
      <w:r w:rsidR="00B00456" w:rsidRPr="00A85D2D">
        <w:rPr>
          <w:rFonts w:eastAsia="Times New Roman" w:cs="Times New Roman"/>
          <w:sz w:val="28"/>
          <w:szCs w:val="28"/>
          <w:lang w:eastAsia="ru-RU"/>
        </w:rPr>
        <w:t xml:space="preserve">муниципальных служащих и работников, замещающих должности, не являющимися должностями муниципальной службы в </w:t>
      </w:r>
      <w:r w:rsidRPr="00436CD3">
        <w:rPr>
          <w:rFonts w:eastAsia="Times New Roman" w:cs="Times New Roman"/>
          <w:sz w:val="28"/>
          <w:szCs w:val="28"/>
          <w:lang w:eastAsia="ru-RU"/>
        </w:rPr>
        <w:t xml:space="preserve">администрации  </w:t>
      </w:r>
      <w:r w:rsidR="00B00456" w:rsidRPr="00A85D2D">
        <w:rPr>
          <w:rFonts w:eastAsia="Times New Roman" w:cs="Times New Roman"/>
          <w:sz w:val="28"/>
          <w:szCs w:val="28"/>
          <w:lang w:eastAsia="ru-RU"/>
        </w:rPr>
        <w:t>МО «Щегловское сельское поселение».</w:t>
      </w:r>
    </w:p>
    <w:p w:rsidR="00B00456" w:rsidRPr="00A85D2D" w:rsidRDefault="009801B4" w:rsidP="00A85D2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2D2230" w:rsidRPr="00A85D2D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00456" w:rsidRPr="00A85D2D"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>
        <w:rPr>
          <w:rFonts w:eastAsia="Times New Roman" w:cs="Times New Roman"/>
          <w:sz w:val="28"/>
          <w:szCs w:val="28"/>
          <w:lang w:eastAsia="ru-RU"/>
        </w:rPr>
        <w:t>возложить на комиссию по</w:t>
      </w:r>
      <w:r w:rsidR="00E92A59">
        <w:rPr>
          <w:rFonts w:eastAsia="Times New Roman" w:cs="Times New Roman"/>
          <w:sz w:val="28"/>
          <w:szCs w:val="28"/>
          <w:lang w:eastAsia="ru-RU"/>
        </w:rPr>
        <w:t xml:space="preserve"> бюджету, налогам, инвестициям, предпринимательству и бытовому обслуживанию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7127E" w:rsidRPr="00A85D2D" w:rsidRDefault="0067127E" w:rsidP="00A85D2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2D2230" w:rsidRPr="00A85D2D" w:rsidRDefault="002D2230" w:rsidP="00A85D2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67127E" w:rsidRPr="00A85D2D" w:rsidRDefault="0067127E" w:rsidP="00A85D2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C55481" w:rsidRDefault="0067127E" w:rsidP="00E92A59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A85D2D">
        <w:rPr>
          <w:rFonts w:eastAsia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85D2D">
        <w:rPr>
          <w:rFonts w:eastAsia="Times New Roman" w:cs="Times New Roman"/>
          <w:sz w:val="28"/>
          <w:szCs w:val="28"/>
          <w:lang w:eastAsia="ru-RU"/>
        </w:rPr>
        <w:tab/>
      </w:r>
      <w:r w:rsidR="003F115A">
        <w:rPr>
          <w:rFonts w:eastAsia="Times New Roman" w:cs="Times New Roman"/>
          <w:sz w:val="28"/>
          <w:szCs w:val="28"/>
          <w:lang w:eastAsia="ru-RU"/>
        </w:rPr>
        <w:tab/>
      </w:r>
      <w:r w:rsidRPr="00A85D2D">
        <w:rPr>
          <w:rFonts w:eastAsia="Times New Roman" w:cs="Times New Roman"/>
          <w:sz w:val="28"/>
          <w:szCs w:val="28"/>
          <w:lang w:eastAsia="ru-RU"/>
        </w:rPr>
        <w:tab/>
      </w:r>
      <w:r w:rsidRPr="00A85D2D">
        <w:rPr>
          <w:rFonts w:eastAsia="Times New Roman" w:cs="Times New Roman"/>
          <w:sz w:val="28"/>
          <w:szCs w:val="28"/>
          <w:lang w:eastAsia="ru-RU"/>
        </w:rPr>
        <w:tab/>
        <w:t>Ю.А. Паламарчук</w:t>
      </w:r>
    </w:p>
    <w:p w:rsidR="00C55481" w:rsidRPr="007B18D9" w:rsidRDefault="00C55481" w:rsidP="00C55481">
      <w:pPr>
        <w:pageBreakBefore/>
        <w:spacing w:after="0" w:line="240" w:lineRule="auto"/>
        <w:jc w:val="right"/>
        <w:rPr>
          <w:szCs w:val="28"/>
        </w:rPr>
      </w:pPr>
      <w:r w:rsidRPr="007B18D9">
        <w:rPr>
          <w:szCs w:val="28"/>
        </w:rPr>
        <w:lastRenderedPageBreak/>
        <w:t xml:space="preserve">Приложение 1 </w:t>
      </w:r>
    </w:p>
    <w:p w:rsidR="00C55481" w:rsidRPr="007B18D9" w:rsidRDefault="00C55481" w:rsidP="00C55481">
      <w:pPr>
        <w:spacing w:after="0" w:line="240" w:lineRule="auto"/>
        <w:jc w:val="right"/>
        <w:rPr>
          <w:szCs w:val="28"/>
        </w:rPr>
      </w:pPr>
      <w:r w:rsidRPr="007B18D9">
        <w:rPr>
          <w:szCs w:val="28"/>
        </w:rPr>
        <w:t>к решению совета депутатов</w:t>
      </w:r>
    </w:p>
    <w:p w:rsidR="00C55481" w:rsidRPr="007B18D9" w:rsidRDefault="00C55481" w:rsidP="00C55481">
      <w:pPr>
        <w:spacing w:after="0" w:line="240" w:lineRule="auto"/>
        <w:jc w:val="right"/>
        <w:rPr>
          <w:szCs w:val="28"/>
        </w:rPr>
      </w:pPr>
      <w:r w:rsidRPr="007B18D9">
        <w:rPr>
          <w:szCs w:val="28"/>
        </w:rPr>
        <w:t xml:space="preserve">от «19» декабря 2017 года № </w:t>
      </w:r>
      <w:r w:rsidR="007B18D9" w:rsidRPr="007B18D9">
        <w:rPr>
          <w:szCs w:val="28"/>
        </w:rPr>
        <w:t>1</w:t>
      </w:r>
      <w:r w:rsidR="00D75945">
        <w:rPr>
          <w:szCs w:val="28"/>
        </w:rPr>
        <w:t>2</w:t>
      </w:r>
      <w:r w:rsidR="007B18D9" w:rsidRPr="007B18D9">
        <w:rPr>
          <w:szCs w:val="28"/>
        </w:rPr>
        <w:t>.6/17</w:t>
      </w:r>
    </w:p>
    <w:p w:rsidR="00C55481" w:rsidRPr="007B18D9" w:rsidRDefault="00C55481" w:rsidP="00C55481">
      <w:pPr>
        <w:spacing w:after="0" w:line="240" w:lineRule="auto"/>
        <w:jc w:val="right"/>
        <w:rPr>
          <w:szCs w:val="28"/>
        </w:rPr>
      </w:pPr>
    </w:p>
    <w:p w:rsidR="00C55481" w:rsidRDefault="00C55481" w:rsidP="00C55481">
      <w:pPr>
        <w:spacing w:after="0" w:line="240" w:lineRule="auto"/>
        <w:jc w:val="right"/>
        <w:rPr>
          <w:sz w:val="28"/>
          <w:szCs w:val="28"/>
        </w:rPr>
      </w:pPr>
    </w:p>
    <w:p w:rsidR="00C55481" w:rsidRDefault="00C55481" w:rsidP="00C554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5481" w:rsidRDefault="00C55481" w:rsidP="00C5548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оплате труда муниципальных служащих </w:t>
      </w:r>
      <w:r w:rsidRPr="004C2AE2">
        <w:rPr>
          <w:b/>
          <w:sz w:val="28"/>
          <w:szCs w:val="28"/>
        </w:rPr>
        <w:t xml:space="preserve">и работников, замещающих должности, не являющиеся должностями муниципальной службы, </w:t>
      </w:r>
      <w:r w:rsidR="009B5EC2" w:rsidRPr="009B5EC2">
        <w:rPr>
          <w:rFonts w:eastAsia="Times New Roman" w:cs="Times New Roman"/>
          <w:b/>
          <w:sz w:val="28"/>
          <w:szCs w:val="28"/>
          <w:lang w:eastAsia="ru-RU"/>
        </w:rPr>
        <w:t>администрации</w:t>
      </w:r>
      <w:r w:rsidR="009B5EC2" w:rsidRPr="00436CD3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4C2AE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«Щегловское сельское поселение» </w:t>
      </w:r>
      <w:r w:rsidRPr="004C2AE2">
        <w:rPr>
          <w:b/>
          <w:sz w:val="28"/>
          <w:szCs w:val="28"/>
        </w:rPr>
        <w:t>Всеволожский муниципальный район Ленинградской области</w:t>
      </w:r>
    </w:p>
    <w:p w:rsidR="00C55481" w:rsidRDefault="00C55481" w:rsidP="00C55481">
      <w:pPr>
        <w:spacing w:after="0" w:line="240" w:lineRule="auto"/>
        <w:jc w:val="center"/>
        <w:rPr>
          <w:b/>
          <w:sz w:val="28"/>
          <w:szCs w:val="28"/>
        </w:rPr>
      </w:pPr>
    </w:p>
    <w:p w:rsidR="00C55481" w:rsidRPr="00686114" w:rsidRDefault="00C55481" w:rsidP="00C55481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положение</w:t>
      </w:r>
    </w:p>
    <w:p w:rsidR="00C55481" w:rsidRDefault="00C55481" w:rsidP="00C55481">
      <w:pPr>
        <w:spacing w:after="0" w:line="240" w:lineRule="auto"/>
        <w:jc w:val="center"/>
        <w:rPr>
          <w:b/>
          <w:sz w:val="28"/>
          <w:szCs w:val="28"/>
        </w:rPr>
      </w:pPr>
    </w:p>
    <w:p w:rsidR="00C55481" w:rsidRPr="00436401" w:rsidRDefault="00C55481" w:rsidP="00C5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Настоящее </w:t>
      </w:r>
      <w:r w:rsidRPr="0047429E">
        <w:rPr>
          <w:sz w:val="28"/>
          <w:szCs w:val="28"/>
          <w:lang w:eastAsia="ru-RU"/>
        </w:rPr>
        <w:t xml:space="preserve">Положение разработано в соответствии </w:t>
      </w:r>
      <w:r>
        <w:rPr>
          <w:sz w:val="28"/>
          <w:szCs w:val="28"/>
          <w:lang w:eastAsia="ru-RU"/>
        </w:rPr>
        <w:t xml:space="preserve">с </w:t>
      </w:r>
      <w:r w:rsidRPr="0047429E">
        <w:rPr>
          <w:sz w:val="28"/>
          <w:szCs w:val="28"/>
          <w:lang w:eastAsia="ru-RU"/>
        </w:rPr>
        <w:t xml:space="preserve">Федеральным </w:t>
      </w:r>
      <w:hyperlink r:id="rId9" w:history="1">
        <w:r w:rsidRPr="0047429E">
          <w:rPr>
            <w:sz w:val="28"/>
            <w:szCs w:val="28"/>
            <w:lang w:eastAsia="ru-RU"/>
          </w:rPr>
          <w:t>законом</w:t>
        </w:r>
      </w:hyperlink>
      <w:r w:rsidRPr="0047429E">
        <w:rPr>
          <w:sz w:val="28"/>
          <w:szCs w:val="28"/>
          <w:lang w:eastAsia="ru-RU"/>
        </w:rPr>
        <w:t xml:space="preserve"> от 2 марта 2007 года </w:t>
      </w:r>
      <w:r>
        <w:rPr>
          <w:sz w:val="28"/>
          <w:szCs w:val="28"/>
          <w:lang w:eastAsia="ru-RU"/>
        </w:rPr>
        <w:t>№</w:t>
      </w:r>
      <w:r w:rsidRPr="0047429E">
        <w:rPr>
          <w:sz w:val="28"/>
          <w:szCs w:val="28"/>
          <w:lang w:eastAsia="ru-RU"/>
        </w:rPr>
        <w:t xml:space="preserve"> 25-ФЗ "О муниципальной службе в Российской Федерации", областным законом от 11 марта </w:t>
      </w:r>
      <w:r w:rsidRPr="00436401">
        <w:rPr>
          <w:sz w:val="28"/>
          <w:szCs w:val="28"/>
          <w:lang w:eastAsia="ru-RU"/>
        </w:rPr>
        <w:t>2008 года № 14-оз «О правовом регулировании муниципальной службы в Ленинградской области» и Трудовым кодексом Российской Федерации.</w:t>
      </w:r>
    </w:p>
    <w:p w:rsidR="00C55481" w:rsidRDefault="00C55481" w:rsidP="00C55481">
      <w:pPr>
        <w:spacing w:after="0" w:line="240" w:lineRule="auto"/>
        <w:jc w:val="center"/>
        <w:rPr>
          <w:b/>
          <w:sz w:val="28"/>
          <w:szCs w:val="28"/>
        </w:rPr>
      </w:pPr>
    </w:p>
    <w:p w:rsidR="00C55481" w:rsidRPr="00686114" w:rsidRDefault="00C55481" w:rsidP="00C55481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муниципального служащего</w:t>
      </w:r>
    </w:p>
    <w:p w:rsidR="00C55481" w:rsidRDefault="00C55481" w:rsidP="00C5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C55481" w:rsidRPr="0047429E" w:rsidRDefault="00C55481" w:rsidP="00C5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Оплата труда муниципального служащего производится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C55481" w:rsidRPr="0047429E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К дополнительным выплатам относятся:</w:t>
      </w:r>
    </w:p>
    <w:p w:rsidR="00C55481" w:rsidRPr="0047429E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 в размере (не более):</w:t>
      </w:r>
    </w:p>
    <w:p w:rsidR="00C55481" w:rsidRPr="0047429E" w:rsidRDefault="00C55481" w:rsidP="00C554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422"/>
      </w:tblGrid>
      <w:tr w:rsidR="00C55481" w:rsidRPr="0047429E" w:rsidTr="006437CC">
        <w:tc>
          <w:tcPr>
            <w:tcW w:w="4649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422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в процентах от должностного оклада</w:t>
            </w:r>
          </w:p>
        </w:tc>
      </w:tr>
      <w:tr w:rsidR="00C55481" w:rsidRPr="0047429E" w:rsidTr="006437CC">
        <w:tc>
          <w:tcPr>
            <w:tcW w:w="4649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4422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C55481" w:rsidRPr="0047429E" w:rsidTr="006437CC">
        <w:tc>
          <w:tcPr>
            <w:tcW w:w="4649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4422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C55481" w:rsidRPr="0047429E" w:rsidTr="006437CC">
        <w:tc>
          <w:tcPr>
            <w:tcW w:w="4649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4422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C55481" w:rsidRPr="0047429E" w:rsidTr="006437CC">
        <w:tc>
          <w:tcPr>
            <w:tcW w:w="4649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4422" w:type="dxa"/>
          </w:tcPr>
          <w:p w:rsidR="00C55481" w:rsidRPr="0047429E" w:rsidRDefault="00C55481" w:rsidP="0064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7429E">
              <w:rPr>
                <w:sz w:val="28"/>
                <w:szCs w:val="28"/>
                <w:lang w:eastAsia="ru-RU"/>
              </w:rPr>
              <w:t>30;</w:t>
            </w:r>
          </w:p>
        </w:tc>
      </w:tr>
    </w:tbl>
    <w:p w:rsidR="00C55481" w:rsidRPr="0047429E" w:rsidRDefault="00C55481" w:rsidP="00C5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C55481" w:rsidRPr="0047429E" w:rsidRDefault="00C55481" w:rsidP="00C55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 - не более 200 процентов должностного оклада;</w:t>
      </w:r>
    </w:p>
    <w:p w:rsidR="00C55481" w:rsidRPr="0047429E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lastRenderedPageBreak/>
        <w:t>3) ежемесячная процентная надбавка к должностному окладу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</w:p>
    <w:p w:rsidR="00C55481" w:rsidRPr="0047429E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 xml:space="preserve">4) премии за выполнение </w:t>
      </w:r>
      <w:r>
        <w:rPr>
          <w:sz w:val="28"/>
          <w:szCs w:val="28"/>
          <w:lang w:eastAsia="ru-RU"/>
        </w:rPr>
        <w:t>особо важных и сложных заданий - не более 1</w:t>
      </w:r>
      <w:r w:rsidRPr="0047429E">
        <w:rPr>
          <w:sz w:val="28"/>
          <w:szCs w:val="28"/>
          <w:lang w:eastAsia="ru-RU"/>
        </w:rPr>
        <w:t>00 процентов должностного оклада;</w:t>
      </w:r>
    </w:p>
    <w:p w:rsidR="00C55481" w:rsidRPr="0047429E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5) ежемесячное денежное поощрение</w:t>
      </w:r>
      <w:r>
        <w:rPr>
          <w:sz w:val="28"/>
          <w:szCs w:val="28"/>
          <w:lang w:eastAsia="ru-RU"/>
        </w:rPr>
        <w:t xml:space="preserve"> - не более 15</w:t>
      </w:r>
      <w:r w:rsidRPr="0047429E">
        <w:rPr>
          <w:sz w:val="28"/>
          <w:szCs w:val="28"/>
          <w:lang w:eastAsia="ru-RU"/>
        </w:rPr>
        <w:t>0 процентов должностного оклада;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6) единовременная выплата при предоставлении ежегодного оплачиваемого отпуска</w:t>
      </w:r>
      <w:r>
        <w:rPr>
          <w:sz w:val="28"/>
          <w:szCs w:val="28"/>
          <w:lang w:eastAsia="ru-RU"/>
        </w:rPr>
        <w:t xml:space="preserve"> - не более </w:t>
      </w:r>
      <w:r w:rsidR="00E92A5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00</w:t>
      </w:r>
      <w:r w:rsidRPr="0047429E">
        <w:rPr>
          <w:sz w:val="28"/>
          <w:szCs w:val="28"/>
          <w:lang w:eastAsia="ru-RU"/>
        </w:rPr>
        <w:t xml:space="preserve"> процентов должностного оклада;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Pr="0047429E">
        <w:rPr>
          <w:sz w:val="28"/>
          <w:szCs w:val="28"/>
          <w:lang w:eastAsia="ru-RU"/>
        </w:rPr>
        <w:t xml:space="preserve">единовременная </w:t>
      </w:r>
      <w:r w:rsidRPr="00436401">
        <w:rPr>
          <w:sz w:val="28"/>
          <w:szCs w:val="28"/>
          <w:lang w:eastAsia="ru-RU"/>
        </w:rPr>
        <w:t>выплата (материальная помощь, дополнительное премирование), выплачиваемая за счет экономии фонда оплаты труда</w:t>
      </w:r>
      <w:r>
        <w:rPr>
          <w:color w:val="FF0000"/>
          <w:sz w:val="28"/>
          <w:szCs w:val="28"/>
          <w:lang w:eastAsia="ru-RU"/>
        </w:rPr>
        <w:t xml:space="preserve"> </w:t>
      </w:r>
      <w:r w:rsidRPr="0047429E">
        <w:rPr>
          <w:sz w:val="28"/>
          <w:szCs w:val="28"/>
          <w:lang w:eastAsia="ru-RU"/>
        </w:rPr>
        <w:t>муниципальных служащих</w:t>
      </w:r>
      <w:r>
        <w:rPr>
          <w:sz w:val="28"/>
          <w:szCs w:val="28"/>
          <w:lang w:eastAsia="ru-RU"/>
        </w:rPr>
        <w:t xml:space="preserve"> - не более 10</w:t>
      </w:r>
      <w:r w:rsidRPr="0047429E">
        <w:rPr>
          <w:sz w:val="28"/>
          <w:szCs w:val="28"/>
          <w:lang w:eastAsia="ru-RU"/>
        </w:rPr>
        <w:t>0 процентов должностного оклада;</w:t>
      </w:r>
    </w:p>
    <w:p w:rsidR="00470DEF" w:rsidRDefault="00470DEF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премии по результат работы за квартал и год, выплачиваемые за счет экономии фонда оплаты труда муниципальных служащих (размер </w:t>
      </w:r>
      <w:r w:rsidR="00DF4372">
        <w:rPr>
          <w:sz w:val="28"/>
          <w:szCs w:val="28"/>
          <w:lang w:eastAsia="ru-RU"/>
        </w:rPr>
        <w:t xml:space="preserve">премии </w:t>
      </w:r>
      <w:r>
        <w:rPr>
          <w:sz w:val="28"/>
          <w:szCs w:val="28"/>
          <w:lang w:eastAsia="ru-RU"/>
        </w:rPr>
        <w:t>определя</w:t>
      </w:r>
      <w:r w:rsidR="00DF4372">
        <w:rPr>
          <w:sz w:val="28"/>
          <w:szCs w:val="28"/>
          <w:lang w:eastAsia="ru-RU"/>
        </w:rPr>
        <w:t xml:space="preserve">ется </w:t>
      </w:r>
      <w:r>
        <w:rPr>
          <w:sz w:val="28"/>
          <w:szCs w:val="28"/>
          <w:lang w:eastAsia="ru-RU"/>
        </w:rPr>
        <w:t>работодателем</w:t>
      </w:r>
      <w:r w:rsidR="00B611F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C55481" w:rsidRPr="0047429E" w:rsidRDefault="00470DEF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C55481" w:rsidRPr="0047429E">
        <w:rPr>
          <w:sz w:val="28"/>
          <w:szCs w:val="28"/>
          <w:lang w:eastAsia="ru-RU"/>
        </w:rPr>
        <w:t>) иные выплаты,</w:t>
      </w:r>
      <w:r w:rsidR="00C55481">
        <w:rPr>
          <w:sz w:val="28"/>
          <w:szCs w:val="28"/>
          <w:lang w:eastAsia="ru-RU"/>
        </w:rPr>
        <w:t xml:space="preserve"> предусмотренные федеральными, областными законами, постановлениями и распоряжениями администрации муниципального образования</w:t>
      </w:r>
      <w:r w:rsidR="00E92A59">
        <w:rPr>
          <w:sz w:val="28"/>
          <w:szCs w:val="28"/>
          <w:lang w:eastAsia="ru-RU"/>
        </w:rPr>
        <w:t xml:space="preserve"> «Щегловское сельское поселение» </w:t>
      </w:r>
      <w:r w:rsidR="00C55481">
        <w:rPr>
          <w:sz w:val="28"/>
          <w:szCs w:val="28"/>
          <w:lang w:eastAsia="ru-RU"/>
        </w:rPr>
        <w:t>Всеволожский муниципальный район Ленинградской области.</w:t>
      </w:r>
    </w:p>
    <w:p w:rsidR="00C55481" w:rsidRDefault="00470DEF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C55481" w:rsidRPr="0047429E">
        <w:rPr>
          <w:sz w:val="28"/>
          <w:szCs w:val="28"/>
          <w:lang w:eastAsia="ru-RU"/>
        </w:rPr>
        <w:t>) ежемесячная надбавка к должностному окладу в соответствии с присвоенным муниципальному служащему классным чином.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C55481" w:rsidRDefault="00C55481" w:rsidP="00C55481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Оплата труда </w:t>
      </w:r>
      <w:r w:rsidRPr="00723DE8">
        <w:rPr>
          <w:b/>
          <w:sz w:val="28"/>
          <w:szCs w:val="28"/>
          <w:lang w:eastAsia="ru-RU"/>
        </w:rPr>
        <w:t>работников, замещающих должности, не являющиеся должностями муниципальной службы</w:t>
      </w:r>
    </w:p>
    <w:p w:rsidR="00C55481" w:rsidRDefault="00C55481" w:rsidP="00C55481">
      <w:pPr>
        <w:spacing w:after="0" w:line="240" w:lineRule="auto"/>
        <w:ind w:left="1080"/>
        <w:rPr>
          <w:b/>
          <w:sz w:val="28"/>
          <w:szCs w:val="28"/>
        </w:rPr>
      </w:pPr>
    </w:p>
    <w:p w:rsidR="00C55481" w:rsidRPr="0047429E" w:rsidRDefault="00C55481" w:rsidP="00C55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 xml:space="preserve">Оплата труда </w:t>
      </w:r>
      <w:r w:rsidRPr="00723DE8">
        <w:rPr>
          <w:sz w:val="28"/>
          <w:szCs w:val="28"/>
          <w:lang w:eastAsia="ru-RU"/>
        </w:rPr>
        <w:t>работников, замещающих должности, не являющиеся должностями муниципальной службы</w:t>
      </w:r>
      <w:r>
        <w:rPr>
          <w:sz w:val="28"/>
          <w:szCs w:val="28"/>
          <w:lang w:eastAsia="ru-RU"/>
        </w:rPr>
        <w:t>,</w:t>
      </w:r>
      <w:r w:rsidRPr="0047429E">
        <w:rPr>
          <w:sz w:val="28"/>
          <w:szCs w:val="28"/>
          <w:lang w:eastAsia="ru-RU"/>
        </w:rPr>
        <w:t xml:space="preserve"> производится в виде денежного содержания, состоящего из должностного оклада в соответствии с замещаемой им должностью (далее - должностной оклад), а также из ежемесячных и иных дополнительных выплат (далее - дополнительные выплаты).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left="1080" w:firstLine="539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К дополнительным выплатам относятся:</w:t>
      </w:r>
    </w:p>
    <w:p w:rsidR="00C55481" w:rsidRDefault="00C55481" w:rsidP="00C55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</w:p>
    <w:p w:rsidR="00C55481" w:rsidRPr="0047429E" w:rsidRDefault="00C55481" w:rsidP="00C554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 w:rsidRPr="00436401">
        <w:rPr>
          <w:sz w:val="28"/>
          <w:szCs w:val="28"/>
          <w:lang w:eastAsia="ru-RU"/>
        </w:rPr>
        <w:t>1) ежемесячная надбавка к должностному окладу за особые условия работы -</w:t>
      </w:r>
      <w:r w:rsidRPr="0047429E">
        <w:rPr>
          <w:sz w:val="28"/>
          <w:szCs w:val="28"/>
          <w:lang w:eastAsia="ru-RU"/>
        </w:rPr>
        <w:t xml:space="preserve"> не более 200 процентов должностного оклада;</w:t>
      </w:r>
    </w:p>
    <w:p w:rsidR="00C55481" w:rsidRPr="0047429E" w:rsidRDefault="00C55481" w:rsidP="00C55481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Pr="0047429E">
        <w:rPr>
          <w:sz w:val="28"/>
          <w:szCs w:val="28"/>
          <w:lang w:eastAsia="ru-RU"/>
        </w:rPr>
        <w:t>) ежемесячное денежное поощрение</w:t>
      </w:r>
      <w:r>
        <w:rPr>
          <w:sz w:val="28"/>
          <w:szCs w:val="28"/>
          <w:lang w:eastAsia="ru-RU"/>
        </w:rPr>
        <w:t xml:space="preserve"> - не более 15</w:t>
      </w:r>
      <w:r w:rsidRPr="0047429E">
        <w:rPr>
          <w:sz w:val="28"/>
          <w:szCs w:val="28"/>
          <w:lang w:eastAsia="ru-RU"/>
        </w:rPr>
        <w:t>0 процентов должностного оклада;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47429E">
        <w:rPr>
          <w:sz w:val="28"/>
          <w:szCs w:val="28"/>
          <w:lang w:eastAsia="ru-RU"/>
        </w:rPr>
        <w:t>) единовременная выплата при предоставлении ежегодного оплачиваемого отпуска</w:t>
      </w:r>
      <w:r>
        <w:rPr>
          <w:sz w:val="28"/>
          <w:szCs w:val="28"/>
          <w:lang w:eastAsia="ru-RU"/>
        </w:rPr>
        <w:t xml:space="preserve"> - не более </w:t>
      </w:r>
      <w:r w:rsidR="00E92A5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00</w:t>
      </w:r>
      <w:r w:rsidRPr="0047429E">
        <w:rPr>
          <w:sz w:val="28"/>
          <w:szCs w:val="28"/>
          <w:lang w:eastAsia="ru-RU"/>
        </w:rPr>
        <w:t xml:space="preserve"> процентов должностного оклада;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47429E">
        <w:rPr>
          <w:sz w:val="28"/>
          <w:szCs w:val="28"/>
          <w:lang w:eastAsia="ru-RU"/>
        </w:rPr>
        <w:t xml:space="preserve">единовременная выплата </w:t>
      </w:r>
      <w:r>
        <w:rPr>
          <w:sz w:val="28"/>
          <w:szCs w:val="28"/>
          <w:lang w:eastAsia="ru-RU"/>
        </w:rPr>
        <w:t>(</w:t>
      </w:r>
      <w:r w:rsidRPr="0047429E">
        <w:rPr>
          <w:sz w:val="28"/>
          <w:szCs w:val="28"/>
          <w:lang w:eastAsia="ru-RU"/>
        </w:rPr>
        <w:t>материальная помощь</w:t>
      </w:r>
      <w:r>
        <w:rPr>
          <w:sz w:val="28"/>
          <w:szCs w:val="28"/>
          <w:lang w:eastAsia="ru-RU"/>
        </w:rPr>
        <w:t>, дополнительное премирование), выплачиваемая</w:t>
      </w:r>
      <w:r w:rsidRPr="0047429E">
        <w:rPr>
          <w:sz w:val="28"/>
          <w:szCs w:val="28"/>
          <w:lang w:eastAsia="ru-RU"/>
        </w:rPr>
        <w:t xml:space="preserve"> </w:t>
      </w:r>
      <w:r w:rsidRPr="00436401">
        <w:rPr>
          <w:sz w:val="28"/>
          <w:szCs w:val="28"/>
          <w:lang w:eastAsia="ru-RU"/>
        </w:rPr>
        <w:t>за счет экономии фонда оплаты труда</w:t>
      </w:r>
      <w:r w:rsidRPr="004742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не более 10</w:t>
      </w:r>
      <w:r w:rsidRPr="0047429E">
        <w:rPr>
          <w:sz w:val="28"/>
          <w:szCs w:val="28"/>
          <w:lang w:eastAsia="ru-RU"/>
        </w:rPr>
        <w:t>0 процентов должностного оклада;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47429E">
        <w:rPr>
          <w:sz w:val="28"/>
          <w:szCs w:val="28"/>
          <w:lang w:eastAsia="ru-RU"/>
        </w:rPr>
        <w:t xml:space="preserve">) премии за выполнение </w:t>
      </w:r>
      <w:r>
        <w:rPr>
          <w:sz w:val="28"/>
          <w:szCs w:val="28"/>
          <w:lang w:eastAsia="ru-RU"/>
        </w:rPr>
        <w:t>особо важных и сложных заданий - не более 1</w:t>
      </w:r>
      <w:r w:rsidRPr="0047429E">
        <w:rPr>
          <w:sz w:val="28"/>
          <w:szCs w:val="28"/>
          <w:lang w:eastAsia="ru-RU"/>
        </w:rPr>
        <w:t>00 процентов должностного оклада;</w:t>
      </w:r>
    </w:p>
    <w:p w:rsidR="00DF4372" w:rsidRDefault="00DF4372" w:rsidP="00DF43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</w:t>
      </w:r>
      <w:r w:rsidRPr="00DF43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премии по результат работы за квартал и год, выплачиваемые за счет экономии фонда оплаты труда (размер премии определяется работодателем</w:t>
      </w:r>
      <w:r w:rsidR="00B611F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C55481" w:rsidRPr="0047429E" w:rsidRDefault="00DF4372" w:rsidP="00C55481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C55481" w:rsidRPr="0047429E">
        <w:rPr>
          <w:sz w:val="28"/>
          <w:szCs w:val="28"/>
          <w:lang w:eastAsia="ru-RU"/>
        </w:rPr>
        <w:t>) иные выплаты,</w:t>
      </w:r>
      <w:r w:rsidR="00C55481">
        <w:rPr>
          <w:sz w:val="28"/>
          <w:szCs w:val="28"/>
          <w:lang w:eastAsia="ru-RU"/>
        </w:rPr>
        <w:t xml:space="preserve"> предусмотренные федеральными, областными законами, постановлениями и распоряжениями администрации муниципального образования «Щегловское сельское поселение» Всеволожский муниципальный район Ленинградской области.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</w:p>
    <w:p w:rsidR="00C55481" w:rsidRPr="00686114" w:rsidRDefault="00C55481" w:rsidP="00C55481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 фонда оплаты труда</w:t>
      </w:r>
    </w:p>
    <w:p w:rsidR="00C55481" w:rsidRPr="0047429E" w:rsidRDefault="00C55481" w:rsidP="00C55481">
      <w:pPr>
        <w:numPr>
          <w:ilvl w:val="0"/>
          <w:numId w:val="5"/>
        </w:numPr>
        <w:autoSpaceDE w:val="0"/>
        <w:autoSpaceDN w:val="0"/>
        <w:adjustRightInd w:val="0"/>
        <w:spacing w:before="280"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47429E">
        <w:rPr>
          <w:sz w:val="28"/>
          <w:szCs w:val="28"/>
          <w:lang w:eastAsia="ru-RU"/>
        </w:rPr>
        <w:t>Фонд оплаты труда лиц, замещающих муниципальные должности, фонд оплаты труда муниципальных служащих и фонд оплаты труда работников, замещающих должности, не являющиеся должностями муниципальной службы, составляют фонд оплаты труда органа местного самоуправления.</w:t>
      </w:r>
      <w:r w:rsidR="002C2287">
        <w:rPr>
          <w:sz w:val="28"/>
          <w:szCs w:val="28"/>
          <w:lang w:eastAsia="ru-RU"/>
        </w:rPr>
        <w:t xml:space="preserve"> Размер фонда оплаты труда органов местного самоуправления на очередной финансовый год определяется в соответствии  с предельными нормативами, устанавливаемыми законом Ленинградской области. 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Style w:val="ac"/>
          <w:rFonts w:eastAsia="Calibri"/>
        </w:rPr>
      </w:pPr>
      <w:r>
        <w:rPr>
          <w:sz w:val="28"/>
          <w:szCs w:val="28"/>
          <w:lang w:eastAsia="ru-RU"/>
        </w:rPr>
        <w:t>2. Ф</w:t>
      </w:r>
      <w:r w:rsidRPr="0047429E">
        <w:rPr>
          <w:sz w:val="28"/>
          <w:szCs w:val="28"/>
          <w:lang w:eastAsia="ru-RU"/>
        </w:rPr>
        <w:t>онд оплаты труда муниципальных служащих</w:t>
      </w:r>
      <w:r>
        <w:rPr>
          <w:sz w:val="28"/>
          <w:szCs w:val="28"/>
          <w:lang w:eastAsia="ru-RU"/>
        </w:rPr>
        <w:t xml:space="preserve"> </w:t>
      </w:r>
      <w:r w:rsidRPr="002D738A">
        <w:rPr>
          <w:rStyle w:val="ac"/>
          <w:rFonts w:eastAsia="Calibri"/>
        </w:rPr>
        <w:t>определяется как сумма</w:t>
      </w:r>
      <w:r>
        <w:rPr>
          <w:rStyle w:val="ac"/>
          <w:rFonts w:eastAsia="Calibri"/>
        </w:rPr>
        <w:t>: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должностных окладов – в размере 12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надбавок</w:t>
      </w:r>
      <w:r w:rsidRPr="0047429E">
        <w:rPr>
          <w:sz w:val="28"/>
          <w:szCs w:val="28"/>
          <w:lang w:eastAsia="ru-RU"/>
        </w:rPr>
        <w:t xml:space="preserve"> к должностному окладу в соответствии с присвоенным муниципальному служащему классным чином</w:t>
      </w:r>
      <w:r>
        <w:rPr>
          <w:sz w:val="28"/>
          <w:szCs w:val="28"/>
          <w:lang w:eastAsia="ru-RU"/>
        </w:rPr>
        <w:t xml:space="preserve"> – в размере 4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ежемесячных надбавок</w:t>
      </w:r>
      <w:r w:rsidRPr="0047429E">
        <w:rPr>
          <w:sz w:val="28"/>
          <w:szCs w:val="28"/>
          <w:lang w:eastAsia="ru-RU"/>
        </w:rPr>
        <w:t xml:space="preserve"> к должностному окладу за выслугу лет н</w:t>
      </w:r>
      <w:r>
        <w:rPr>
          <w:sz w:val="28"/>
          <w:szCs w:val="28"/>
          <w:lang w:eastAsia="ru-RU"/>
        </w:rPr>
        <w:t xml:space="preserve">а муниципальной службе - в размере </w:t>
      </w:r>
      <w:r w:rsidR="00E92A5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ежемесячных надбавок</w:t>
      </w:r>
      <w:r w:rsidRPr="0047429E">
        <w:rPr>
          <w:sz w:val="28"/>
          <w:szCs w:val="28"/>
          <w:lang w:eastAsia="ru-RU"/>
        </w:rPr>
        <w:t xml:space="preserve"> к должностному окладу за особые условия муниципальной службы</w:t>
      </w:r>
      <w:r>
        <w:rPr>
          <w:sz w:val="28"/>
          <w:szCs w:val="28"/>
          <w:lang w:eastAsia="ru-RU"/>
        </w:rPr>
        <w:t xml:space="preserve"> - в размере 24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ежемесячных процентных надбавок</w:t>
      </w:r>
      <w:r w:rsidRPr="0047429E">
        <w:rPr>
          <w:sz w:val="28"/>
          <w:szCs w:val="28"/>
          <w:lang w:eastAsia="ru-RU"/>
        </w:rPr>
        <w:t xml:space="preserve"> к должностному окладу за работу со сведениями, составляющими государственную тайну</w:t>
      </w:r>
      <w:r>
        <w:rPr>
          <w:sz w:val="28"/>
          <w:szCs w:val="28"/>
          <w:lang w:eastAsia="ru-RU"/>
        </w:rPr>
        <w:t xml:space="preserve"> - в размере 1 должностного оклада;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премий</w:t>
      </w:r>
      <w:r w:rsidRPr="0047429E">
        <w:rPr>
          <w:sz w:val="28"/>
          <w:szCs w:val="28"/>
          <w:lang w:eastAsia="ru-RU"/>
        </w:rPr>
        <w:t xml:space="preserve"> за выполнение </w:t>
      </w:r>
      <w:r>
        <w:rPr>
          <w:sz w:val="28"/>
          <w:szCs w:val="28"/>
          <w:lang w:eastAsia="ru-RU"/>
        </w:rPr>
        <w:t>особо важных и сложных заданий - в размере 12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ежемесячного денежного поощрения - в размере 18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единовременных выплат</w:t>
      </w:r>
      <w:r w:rsidRPr="0047429E">
        <w:rPr>
          <w:sz w:val="28"/>
          <w:szCs w:val="28"/>
          <w:lang w:eastAsia="ru-RU"/>
        </w:rPr>
        <w:t xml:space="preserve"> при предоставлении ежегодного оплачиваемого отпуска</w:t>
      </w:r>
      <w:r>
        <w:rPr>
          <w:sz w:val="28"/>
          <w:szCs w:val="28"/>
          <w:lang w:eastAsia="ru-RU"/>
        </w:rPr>
        <w:t xml:space="preserve"> - в размере </w:t>
      </w:r>
      <w:r w:rsidR="00E92A5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иных выплат – в размерах, определенных федеральными, областными законами, постановлениями и распоряжениями администрации муниципального образования «Щегловское сельское поселение» Всеволожский муниципальный район Ленинградской области.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Style w:val="ac"/>
          <w:rFonts w:eastAsia="Calibri"/>
        </w:rPr>
      </w:pPr>
      <w:r>
        <w:rPr>
          <w:sz w:val="28"/>
          <w:szCs w:val="28"/>
          <w:lang w:eastAsia="ru-RU"/>
        </w:rPr>
        <w:t>3. Ф</w:t>
      </w:r>
      <w:r w:rsidRPr="0047429E">
        <w:rPr>
          <w:sz w:val="28"/>
          <w:szCs w:val="28"/>
          <w:lang w:eastAsia="ru-RU"/>
        </w:rPr>
        <w:t xml:space="preserve">онд оплаты труда </w:t>
      </w:r>
      <w:r>
        <w:rPr>
          <w:sz w:val="28"/>
          <w:szCs w:val="28"/>
          <w:lang w:eastAsia="ru-RU"/>
        </w:rPr>
        <w:t xml:space="preserve">работников, замещающих должности, не являющиеся должностями муниципальной службы, </w:t>
      </w:r>
      <w:r w:rsidRPr="002D738A">
        <w:rPr>
          <w:rStyle w:val="ac"/>
          <w:rFonts w:eastAsia="Calibri"/>
        </w:rPr>
        <w:t>определяется как сумма</w:t>
      </w:r>
      <w:r>
        <w:rPr>
          <w:rStyle w:val="ac"/>
          <w:rFonts w:eastAsia="Calibri"/>
        </w:rPr>
        <w:t>: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должностных окладов – в размере 12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ежемесячных надбавок</w:t>
      </w:r>
      <w:r w:rsidRPr="0047429E">
        <w:rPr>
          <w:sz w:val="28"/>
          <w:szCs w:val="28"/>
          <w:lang w:eastAsia="ru-RU"/>
        </w:rPr>
        <w:t xml:space="preserve"> к должностному окладу за особые условия </w:t>
      </w:r>
      <w:r>
        <w:rPr>
          <w:sz w:val="28"/>
          <w:szCs w:val="28"/>
          <w:lang w:eastAsia="ru-RU"/>
        </w:rPr>
        <w:t>- в размере 24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ежемесячного денежного поощрения - в размере 18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премий</w:t>
      </w:r>
      <w:r w:rsidRPr="0047429E">
        <w:rPr>
          <w:sz w:val="28"/>
          <w:szCs w:val="28"/>
          <w:lang w:eastAsia="ru-RU"/>
        </w:rPr>
        <w:t xml:space="preserve"> за выполнение </w:t>
      </w:r>
      <w:r>
        <w:rPr>
          <w:sz w:val="28"/>
          <w:szCs w:val="28"/>
          <w:lang w:eastAsia="ru-RU"/>
        </w:rPr>
        <w:t>особо важных и сложных заданий - в размере 12 должностных окладов;</w:t>
      </w:r>
    </w:p>
    <w:p w:rsidR="00C55481" w:rsidRDefault="00C55481" w:rsidP="00C554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единовременных выплат</w:t>
      </w:r>
      <w:r w:rsidRPr="0047429E">
        <w:rPr>
          <w:sz w:val="28"/>
          <w:szCs w:val="28"/>
          <w:lang w:eastAsia="ru-RU"/>
        </w:rPr>
        <w:t xml:space="preserve"> при предоставлении ежегодного оплачиваемого отпуска</w:t>
      </w:r>
      <w:r>
        <w:rPr>
          <w:sz w:val="28"/>
          <w:szCs w:val="28"/>
          <w:lang w:eastAsia="ru-RU"/>
        </w:rPr>
        <w:t xml:space="preserve"> - в размере </w:t>
      </w:r>
      <w:r w:rsidR="00E92A5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должностных окладов;</w:t>
      </w:r>
    </w:p>
    <w:p w:rsidR="00C55481" w:rsidRDefault="00C55481" w:rsidP="001D3BD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6401">
        <w:rPr>
          <w:sz w:val="28"/>
          <w:szCs w:val="28"/>
          <w:lang w:eastAsia="ru-RU"/>
        </w:rPr>
        <w:t>- иных выплат – в размерах, определенных федеральными, областными законами, постановлениями и распоряжениями администрации муниципального образования</w:t>
      </w:r>
      <w:r>
        <w:rPr>
          <w:sz w:val="28"/>
          <w:szCs w:val="28"/>
          <w:lang w:eastAsia="ru-RU"/>
        </w:rPr>
        <w:t xml:space="preserve"> «Щегловское сельское поселение»</w:t>
      </w:r>
      <w:r w:rsidRPr="00436401">
        <w:rPr>
          <w:sz w:val="28"/>
          <w:szCs w:val="28"/>
          <w:lang w:eastAsia="ru-RU"/>
        </w:rPr>
        <w:t xml:space="preserve"> Всеволожский муниципальный район Ленинградской области.</w:t>
      </w:r>
    </w:p>
    <w:p w:rsidR="00C55481" w:rsidRDefault="00C55481" w:rsidP="00A85D2D">
      <w:pPr>
        <w:spacing w:after="0" w:line="240" w:lineRule="auto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67127E" w:rsidRPr="007B18D9" w:rsidRDefault="0067127E" w:rsidP="00A85D2D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A85D2D">
        <w:rPr>
          <w:rFonts w:eastAsia="Times New Roman" w:cs="Times New Roman"/>
          <w:sz w:val="28"/>
          <w:szCs w:val="28"/>
          <w:lang w:eastAsia="ru-RU"/>
        </w:rPr>
        <w:br w:type="page"/>
      </w:r>
      <w:r w:rsidR="00B00456" w:rsidRPr="007B18D9">
        <w:rPr>
          <w:rFonts w:eastAsia="Times New Roman" w:cs="Times New Roman"/>
          <w:szCs w:val="28"/>
          <w:lang w:eastAsia="ru-RU"/>
        </w:rPr>
        <w:lastRenderedPageBreak/>
        <w:t>Приложение</w:t>
      </w:r>
      <w:r w:rsidR="0051795D" w:rsidRPr="007B18D9">
        <w:rPr>
          <w:rFonts w:eastAsia="Times New Roman" w:cs="Times New Roman"/>
          <w:szCs w:val="28"/>
          <w:lang w:eastAsia="ru-RU"/>
        </w:rPr>
        <w:t xml:space="preserve"> </w:t>
      </w:r>
      <w:r w:rsidR="00CD4403" w:rsidRPr="007B18D9">
        <w:rPr>
          <w:rFonts w:eastAsia="Times New Roman" w:cs="Times New Roman"/>
          <w:szCs w:val="28"/>
          <w:lang w:eastAsia="ru-RU"/>
        </w:rPr>
        <w:t>2</w:t>
      </w:r>
    </w:p>
    <w:p w:rsidR="00B00456" w:rsidRPr="007B18D9" w:rsidRDefault="00B00456" w:rsidP="00A85D2D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7B18D9">
        <w:rPr>
          <w:rFonts w:eastAsia="Times New Roman" w:cs="Times New Roman"/>
          <w:szCs w:val="28"/>
          <w:lang w:eastAsia="ru-RU"/>
        </w:rPr>
        <w:t>к решению совета депутатов</w:t>
      </w:r>
    </w:p>
    <w:p w:rsidR="00B00456" w:rsidRPr="007B18D9" w:rsidRDefault="00B00456" w:rsidP="00A85D2D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7B18D9">
        <w:rPr>
          <w:rFonts w:eastAsia="Times New Roman" w:cs="Times New Roman"/>
          <w:szCs w:val="28"/>
          <w:lang w:eastAsia="ru-RU"/>
        </w:rPr>
        <w:t>МО «Щегловское сельское поселение»</w:t>
      </w:r>
    </w:p>
    <w:p w:rsidR="00527AD9" w:rsidRPr="007B18D9" w:rsidRDefault="00B00456" w:rsidP="00A85D2D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7B18D9">
        <w:rPr>
          <w:rFonts w:eastAsia="Times New Roman" w:cs="Times New Roman"/>
          <w:szCs w:val="28"/>
          <w:lang w:eastAsia="ru-RU"/>
        </w:rPr>
        <w:t xml:space="preserve">от </w:t>
      </w:r>
      <w:r w:rsidR="00CD4403" w:rsidRPr="007B18D9">
        <w:rPr>
          <w:rFonts w:eastAsia="Times New Roman" w:cs="Times New Roman"/>
          <w:szCs w:val="28"/>
          <w:lang w:eastAsia="ru-RU"/>
        </w:rPr>
        <w:t>19</w:t>
      </w:r>
      <w:r w:rsidRPr="007B18D9">
        <w:rPr>
          <w:rFonts w:eastAsia="Times New Roman" w:cs="Times New Roman"/>
          <w:szCs w:val="28"/>
          <w:lang w:eastAsia="ru-RU"/>
        </w:rPr>
        <w:t>.</w:t>
      </w:r>
      <w:r w:rsidR="00CD4403" w:rsidRPr="007B18D9">
        <w:rPr>
          <w:rFonts w:eastAsia="Times New Roman" w:cs="Times New Roman"/>
          <w:szCs w:val="28"/>
          <w:lang w:eastAsia="ru-RU"/>
        </w:rPr>
        <w:t>12</w:t>
      </w:r>
      <w:r w:rsidR="00A85D2D" w:rsidRPr="007B18D9">
        <w:rPr>
          <w:rFonts w:eastAsia="Times New Roman" w:cs="Times New Roman"/>
          <w:szCs w:val="28"/>
          <w:lang w:eastAsia="ru-RU"/>
        </w:rPr>
        <w:t>.201</w:t>
      </w:r>
      <w:r w:rsidR="00CD4403" w:rsidRPr="007B18D9">
        <w:rPr>
          <w:rFonts w:eastAsia="Times New Roman" w:cs="Times New Roman"/>
          <w:szCs w:val="28"/>
          <w:lang w:eastAsia="ru-RU"/>
        </w:rPr>
        <w:t>7</w:t>
      </w:r>
      <w:r w:rsidR="00A85D2D" w:rsidRPr="007B18D9">
        <w:rPr>
          <w:rFonts w:eastAsia="Times New Roman" w:cs="Times New Roman"/>
          <w:szCs w:val="28"/>
          <w:lang w:eastAsia="ru-RU"/>
        </w:rPr>
        <w:t xml:space="preserve"> № </w:t>
      </w:r>
      <w:r w:rsidR="007B18D9" w:rsidRPr="007B18D9">
        <w:rPr>
          <w:rFonts w:eastAsia="Times New Roman" w:cs="Times New Roman"/>
          <w:szCs w:val="28"/>
          <w:lang w:eastAsia="ru-RU"/>
        </w:rPr>
        <w:t>1</w:t>
      </w:r>
      <w:r w:rsidR="00D75945">
        <w:rPr>
          <w:rFonts w:eastAsia="Times New Roman" w:cs="Times New Roman"/>
          <w:szCs w:val="28"/>
          <w:lang w:eastAsia="ru-RU"/>
        </w:rPr>
        <w:t>2</w:t>
      </w:r>
      <w:r w:rsidR="007B18D9" w:rsidRPr="007B18D9">
        <w:rPr>
          <w:rFonts w:eastAsia="Times New Roman" w:cs="Times New Roman"/>
          <w:szCs w:val="28"/>
          <w:lang w:eastAsia="ru-RU"/>
        </w:rPr>
        <w:t>.6/17</w:t>
      </w:r>
    </w:p>
    <w:p w:rsidR="00527AD9" w:rsidRPr="00A85D2D" w:rsidRDefault="00527AD9" w:rsidP="00A85D2D">
      <w:pPr>
        <w:spacing w:after="0" w:line="240" w:lineRule="auto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27AD9" w:rsidRPr="00A85D2D" w:rsidRDefault="00527AD9" w:rsidP="00A85D2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85D2D">
        <w:rPr>
          <w:rFonts w:cs="Times New Roman"/>
          <w:sz w:val="28"/>
          <w:szCs w:val="28"/>
        </w:rPr>
        <w:t>Размеры месячных должностных окладов</w:t>
      </w:r>
    </w:p>
    <w:p w:rsidR="00527AD9" w:rsidRPr="00A85D2D" w:rsidRDefault="00527AD9" w:rsidP="00A85D2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85D2D">
        <w:rPr>
          <w:rFonts w:cs="Times New Roman"/>
          <w:sz w:val="28"/>
          <w:szCs w:val="28"/>
        </w:rPr>
        <w:t xml:space="preserve"> муниципальных служащих и работников, замещающих</w:t>
      </w:r>
      <w:r w:rsidR="00596A9A" w:rsidRPr="00A85D2D">
        <w:rPr>
          <w:rFonts w:cs="Times New Roman"/>
          <w:sz w:val="28"/>
          <w:szCs w:val="28"/>
        </w:rPr>
        <w:t xml:space="preserve"> муниципальные должности</w:t>
      </w:r>
      <w:r w:rsidR="000E3718" w:rsidRPr="00A85D2D">
        <w:rPr>
          <w:rFonts w:cs="Times New Roman"/>
          <w:sz w:val="28"/>
          <w:szCs w:val="28"/>
        </w:rPr>
        <w:t xml:space="preserve">, </w:t>
      </w:r>
      <w:r w:rsidRPr="00A85D2D">
        <w:rPr>
          <w:rFonts w:cs="Times New Roman"/>
          <w:sz w:val="28"/>
          <w:szCs w:val="28"/>
        </w:rPr>
        <w:t xml:space="preserve"> должности</w:t>
      </w:r>
      <w:r w:rsidR="00596A9A" w:rsidRPr="00A85D2D">
        <w:rPr>
          <w:rFonts w:cs="Times New Roman"/>
          <w:sz w:val="28"/>
          <w:szCs w:val="28"/>
        </w:rPr>
        <w:t xml:space="preserve"> муниципальной службы</w:t>
      </w:r>
      <w:r w:rsidRPr="00A85D2D">
        <w:rPr>
          <w:rFonts w:cs="Times New Roman"/>
          <w:sz w:val="28"/>
          <w:szCs w:val="28"/>
        </w:rPr>
        <w:t xml:space="preserve">, </w:t>
      </w:r>
      <w:r w:rsidR="00297D6C" w:rsidRPr="00A85D2D">
        <w:rPr>
          <w:rFonts w:cs="Times New Roman"/>
          <w:sz w:val="28"/>
          <w:szCs w:val="28"/>
        </w:rPr>
        <w:t>должности</w:t>
      </w:r>
    </w:p>
    <w:p w:rsidR="00527AD9" w:rsidRPr="00A85D2D" w:rsidRDefault="00527AD9" w:rsidP="00A85D2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85D2D">
        <w:rPr>
          <w:rFonts w:cs="Times New Roman"/>
          <w:sz w:val="28"/>
          <w:szCs w:val="28"/>
        </w:rPr>
        <w:t xml:space="preserve">не являющиеся должностями муниципальной службы, </w:t>
      </w:r>
      <w:r w:rsidR="009B5EC2" w:rsidRPr="00436CD3">
        <w:rPr>
          <w:rFonts w:eastAsia="Times New Roman" w:cs="Times New Roman"/>
          <w:sz w:val="28"/>
          <w:szCs w:val="28"/>
          <w:lang w:eastAsia="ru-RU"/>
        </w:rPr>
        <w:t xml:space="preserve">администрации  </w:t>
      </w:r>
    </w:p>
    <w:p w:rsidR="00527AD9" w:rsidRPr="00A85D2D" w:rsidRDefault="00527AD9" w:rsidP="00A85D2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85D2D">
        <w:rPr>
          <w:rFonts w:cs="Times New Roman"/>
          <w:sz w:val="28"/>
          <w:szCs w:val="28"/>
        </w:rPr>
        <w:t xml:space="preserve">муниципального образования «Щегловское сельское поселение» Всеволожского муниципального района Ленинградской области </w:t>
      </w:r>
    </w:p>
    <w:p w:rsidR="00527AD9" w:rsidRPr="00A85D2D" w:rsidRDefault="00527AD9" w:rsidP="00A85D2D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54"/>
        <w:gridCol w:w="2517"/>
      </w:tblGrid>
      <w:tr w:rsidR="00527AD9" w:rsidRPr="00A85D2D" w:rsidTr="00527AD9">
        <w:tc>
          <w:tcPr>
            <w:tcW w:w="7054" w:type="dxa"/>
          </w:tcPr>
          <w:p w:rsidR="002A5B09" w:rsidRPr="00A85D2D" w:rsidRDefault="002A5B09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  <w:p w:rsidR="00527AD9" w:rsidRPr="00A85D2D" w:rsidRDefault="00527AD9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17" w:type="dxa"/>
          </w:tcPr>
          <w:p w:rsidR="00527AD9" w:rsidRPr="00A85D2D" w:rsidRDefault="00527AD9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 xml:space="preserve">Размер месячного должностного оклада </w:t>
            </w:r>
          </w:p>
          <w:p w:rsidR="00527AD9" w:rsidRPr="00A85D2D" w:rsidRDefault="00527AD9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(рублей)</w:t>
            </w:r>
          </w:p>
        </w:tc>
      </w:tr>
      <w:tr w:rsidR="000E3718" w:rsidRPr="00A85D2D" w:rsidTr="00D94BCC">
        <w:tc>
          <w:tcPr>
            <w:tcW w:w="9571" w:type="dxa"/>
            <w:gridSpan w:val="2"/>
          </w:tcPr>
          <w:p w:rsidR="000E3718" w:rsidRPr="00A02FC1" w:rsidRDefault="000E3718" w:rsidP="00A02FC1">
            <w:pPr>
              <w:ind w:left="3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02FC1">
              <w:rPr>
                <w:rFonts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0E3718" w:rsidRPr="00A85D2D" w:rsidTr="00D94BCC">
        <w:tc>
          <w:tcPr>
            <w:tcW w:w="9571" w:type="dxa"/>
            <w:gridSpan w:val="2"/>
          </w:tcPr>
          <w:p w:rsidR="000E3718" w:rsidRPr="00A85D2D" w:rsidRDefault="000E3718" w:rsidP="00A85D2D">
            <w:pPr>
              <w:ind w:left="36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5D2D">
              <w:rPr>
                <w:rFonts w:cs="Times New Roman"/>
                <w:b/>
                <w:sz w:val="28"/>
                <w:szCs w:val="28"/>
              </w:rPr>
              <w:t>Категория «Руководители»</w:t>
            </w:r>
          </w:p>
          <w:p w:rsidR="000E3718" w:rsidRPr="00A85D2D" w:rsidRDefault="000E3718" w:rsidP="00A85D2D">
            <w:pPr>
              <w:ind w:left="36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27AD9" w:rsidRPr="00A85D2D" w:rsidTr="00D94BCC">
        <w:tc>
          <w:tcPr>
            <w:tcW w:w="9571" w:type="dxa"/>
            <w:gridSpan w:val="2"/>
          </w:tcPr>
          <w:p w:rsidR="00527AD9" w:rsidRPr="00A85D2D" w:rsidRDefault="00527AD9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Высш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ая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должност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ь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муниципальной службы</w:t>
            </w:r>
          </w:p>
          <w:p w:rsidR="002A5B09" w:rsidRPr="00A85D2D" w:rsidRDefault="002A5B09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667D34" w:rsidRPr="00A85D2D" w:rsidTr="00667D34">
        <w:tc>
          <w:tcPr>
            <w:tcW w:w="7054" w:type="dxa"/>
          </w:tcPr>
          <w:p w:rsidR="002A5B09" w:rsidRPr="00A85D2D" w:rsidRDefault="00667D34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 xml:space="preserve">Глава администрации муниципального образования (лицо, назначаемое на должность по контракту) </w:t>
            </w:r>
          </w:p>
        </w:tc>
        <w:tc>
          <w:tcPr>
            <w:tcW w:w="2517" w:type="dxa"/>
          </w:tcPr>
          <w:p w:rsidR="00667D34" w:rsidRPr="00A85D2D" w:rsidRDefault="002A5B09" w:rsidP="00A02FC1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</w:t>
            </w:r>
            <w:r w:rsidR="00A02FC1">
              <w:rPr>
                <w:rFonts w:cs="Times New Roman"/>
                <w:sz w:val="28"/>
                <w:szCs w:val="28"/>
              </w:rPr>
              <w:t>2405</w:t>
            </w:r>
            <w:r w:rsidRPr="00A85D2D">
              <w:rPr>
                <w:rFonts w:cs="Times New Roman"/>
                <w:sz w:val="28"/>
                <w:szCs w:val="28"/>
              </w:rPr>
              <w:t>-00</w:t>
            </w:r>
          </w:p>
        </w:tc>
      </w:tr>
      <w:tr w:rsidR="00667D34" w:rsidRPr="00A85D2D" w:rsidTr="00D94BCC">
        <w:tc>
          <w:tcPr>
            <w:tcW w:w="9571" w:type="dxa"/>
            <w:gridSpan w:val="2"/>
          </w:tcPr>
          <w:p w:rsidR="00667D34" w:rsidRPr="00A85D2D" w:rsidRDefault="00667D34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Главн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ая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должност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ь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муниципальной службы</w:t>
            </w:r>
          </w:p>
          <w:p w:rsidR="002C237E" w:rsidRPr="00A85D2D" w:rsidRDefault="002C237E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667D34" w:rsidRPr="00A85D2D" w:rsidTr="00667D34">
        <w:tc>
          <w:tcPr>
            <w:tcW w:w="7054" w:type="dxa"/>
          </w:tcPr>
          <w:p w:rsidR="002A5B09" w:rsidRPr="00A85D2D" w:rsidRDefault="00667D34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17" w:type="dxa"/>
          </w:tcPr>
          <w:p w:rsidR="00667D34" w:rsidRPr="00A85D2D" w:rsidRDefault="00A02FC1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10135</w:t>
            </w:r>
            <w:r w:rsidR="002A5B09" w:rsidRPr="00A85D2D">
              <w:rPr>
                <w:rFonts w:cs="Times New Roman"/>
                <w:sz w:val="28"/>
                <w:szCs w:val="28"/>
              </w:rPr>
              <w:t>-00</w:t>
            </w:r>
          </w:p>
        </w:tc>
      </w:tr>
      <w:tr w:rsidR="00667D34" w:rsidRPr="00A85D2D" w:rsidTr="00D51BA7">
        <w:tc>
          <w:tcPr>
            <w:tcW w:w="9571" w:type="dxa"/>
            <w:gridSpan w:val="2"/>
          </w:tcPr>
          <w:p w:rsidR="00667D34" w:rsidRPr="00A85D2D" w:rsidRDefault="006477E6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Старш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ая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должност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ь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муниципальной службы</w:t>
            </w:r>
          </w:p>
          <w:p w:rsidR="002A5B09" w:rsidRPr="00A85D2D" w:rsidRDefault="002A5B09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6477E6" w:rsidRPr="00A85D2D" w:rsidTr="006477E6">
        <w:tc>
          <w:tcPr>
            <w:tcW w:w="7054" w:type="dxa"/>
          </w:tcPr>
          <w:p w:rsidR="002A5B09" w:rsidRPr="00A85D2D" w:rsidRDefault="006477E6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517" w:type="dxa"/>
          </w:tcPr>
          <w:p w:rsidR="006477E6" w:rsidRPr="00A85D2D" w:rsidRDefault="00A02FC1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9735</w:t>
            </w:r>
            <w:r w:rsidR="002A5B09" w:rsidRPr="00A85D2D">
              <w:rPr>
                <w:rFonts w:cs="Times New Roman"/>
                <w:sz w:val="28"/>
                <w:szCs w:val="28"/>
              </w:rPr>
              <w:t>-00</w:t>
            </w:r>
          </w:p>
        </w:tc>
      </w:tr>
      <w:tr w:rsidR="006477E6" w:rsidRPr="00A85D2D" w:rsidTr="00E64F1F">
        <w:tc>
          <w:tcPr>
            <w:tcW w:w="9571" w:type="dxa"/>
            <w:gridSpan w:val="2"/>
          </w:tcPr>
          <w:p w:rsidR="006477E6" w:rsidRPr="00A85D2D" w:rsidRDefault="006477E6" w:rsidP="00A85D2D">
            <w:pPr>
              <w:ind w:left="36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5D2D">
              <w:rPr>
                <w:rFonts w:cs="Times New Roman"/>
                <w:b/>
                <w:sz w:val="28"/>
                <w:szCs w:val="28"/>
              </w:rPr>
              <w:t>Категория «Специалисты»</w:t>
            </w:r>
          </w:p>
          <w:p w:rsidR="002A5B09" w:rsidRPr="00A85D2D" w:rsidRDefault="002A5B09" w:rsidP="00A85D2D">
            <w:pPr>
              <w:ind w:left="36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477E6" w:rsidRPr="00A85D2D" w:rsidTr="00E64F1F">
        <w:tc>
          <w:tcPr>
            <w:tcW w:w="9571" w:type="dxa"/>
            <w:gridSpan w:val="2"/>
          </w:tcPr>
          <w:p w:rsidR="006477E6" w:rsidRPr="00A85D2D" w:rsidRDefault="006477E6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Старш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ая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должност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ь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муниципальной службы</w:t>
            </w:r>
          </w:p>
          <w:p w:rsidR="002A5B09" w:rsidRPr="00A85D2D" w:rsidRDefault="002A5B09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1D3BDB" w:rsidRPr="00A85D2D" w:rsidTr="006477E6">
        <w:tc>
          <w:tcPr>
            <w:tcW w:w="7054" w:type="dxa"/>
          </w:tcPr>
          <w:p w:rsidR="001D3BDB" w:rsidRPr="00A85D2D" w:rsidRDefault="001D3BDB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17" w:type="dxa"/>
          </w:tcPr>
          <w:p w:rsidR="001D3BDB" w:rsidRDefault="001D3BDB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9700-00</w:t>
            </w:r>
          </w:p>
        </w:tc>
      </w:tr>
      <w:tr w:rsidR="006477E6" w:rsidRPr="00A85D2D" w:rsidTr="006477E6">
        <w:tc>
          <w:tcPr>
            <w:tcW w:w="7054" w:type="dxa"/>
          </w:tcPr>
          <w:p w:rsidR="002A5B09" w:rsidRPr="00A85D2D" w:rsidRDefault="006477E6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Ведущий  специалист</w:t>
            </w:r>
          </w:p>
        </w:tc>
        <w:tc>
          <w:tcPr>
            <w:tcW w:w="2517" w:type="dxa"/>
          </w:tcPr>
          <w:p w:rsidR="006477E6" w:rsidRPr="00A85D2D" w:rsidRDefault="00A02FC1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7470</w:t>
            </w:r>
            <w:r w:rsidR="002A5B09" w:rsidRPr="00A85D2D">
              <w:rPr>
                <w:rFonts w:cs="Times New Roman"/>
                <w:sz w:val="28"/>
                <w:szCs w:val="28"/>
              </w:rPr>
              <w:t>-00</w:t>
            </w:r>
          </w:p>
        </w:tc>
      </w:tr>
      <w:tr w:rsidR="002C237E" w:rsidRPr="00A85D2D" w:rsidTr="006D774B">
        <w:tc>
          <w:tcPr>
            <w:tcW w:w="9571" w:type="dxa"/>
            <w:gridSpan w:val="2"/>
          </w:tcPr>
          <w:p w:rsidR="002A5B09" w:rsidRPr="00A85D2D" w:rsidRDefault="002C237E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Младш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ая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должност</w:t>
            </w:r>
            <w:r w:rsidR="008A1642" w:rsidRPr="00A85D2D">
              <w:rPr>
                <w:rFonts w:cs="Times New Roman"/>
                <w:b/>
                <w:i/>
                <w:sz w:val="28"/>
                <w:szCs w:val="28"/>
              </w:rPr>
              <w:t>ь</w:t>
            </w:r>
            <w:r w:rsidRPr="00A85D2D">
              <w:rPr>
                <w:rFonts w:cs="Times New Roman"/>
                <w:b/>
                <w:i/>
                <w:sz w:val="28"/>
                <w:szCs w:val="28"/>
              </w:rPr>
              <w:t xml:space="preserve"> муниципальной службы</w:t>
            </w:r>
          </w:p>
        </w:tc>
      </w:tr>
      <w:tr w:rsidR="002C237E" w:rsidRPr="00A85D2D" w:rsidTr="002C237E">
        <w:tc>
          <w:tcPr>
            <w:tcW w:w="7054" w:type="dxa"/>
          </w:tcPr>
          <w:p w:rsidR="002C237E" w:rsidRPr="00A85D2D" w:rsidRDefault="002C237E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17" w:type="dxa"/>
          </w:tcPr>
          <w:p w:rsidR="002C237E" w:rsidRPr="00A85D2D" w:rsidRDefault="004F6A8B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6935</w:t>
            </w:r>
            <w:r w:rsidR="002A5B09" w:rsidRPr="00A85D2D">
              <w:rPr>
                <w:rFonts w:cs="Times New Roman"/>
                <w:sz w:val="28"/>
                <w:szCs w:val="28"/>
              </w:rPr>
              <w:t>-00</w:t>
            </w:r>
          </w:p>
        </w:tc>
      </w:tr>
      <w:tr w:rsidR="002C237E" w:rsidRPr="00A85D2D" w:rsidTr="00E107E8">
        <w:tc>
          <w:tcPr>
            <w:tcW w:w="9571" w:type="dxa"/>
            <w:gridSpan w:val="2"/>
          </w:tcPr>
          <w:p w:rsidR="002C237E" w:rsidRPr="00A85D2D" w:rsidRDefault="002C237E" w:rsidP="00A85D2D">
            <w:pPr>
              <w:ind w:left="36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5D2D">
              <w:rPr>
                <w:rFonts w:cs="Times New Roman"/>
                <w:b/>
                <w:sz w:val="28"/>
                <w:szCs w:val="28"/>
              </w:rPr>
              <w:t xml:space="preserve">2.Должности, не являющиеся должностями муниципальной службы </w:t>
            </w:r>
          </w:p>
          <w:p w:rsidR="002A5B09" w:rsidRPr="00A85D2D" w:rsidRDefault="002A5B09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2C237E" w:rsidRPr="00A85D2D" w:rsidTr="002C237E">
        <w:tc>
          <w:tcPr>
            <w:tcW w:w="7054" w:type="dxa"/>
          </w:tcPr>
          <w:p w:rsidR="002C237E" w:rsidRPr="00A85D2D" w:rsidRDefault="004F6A8B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517" w:type="dxa"/>
          </w:tcPr>
          <w:p w:rsidR="002C237E" w:rsidRPr="00A85D2D" w:rsidRDefault="004F6A8B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8265</w:t>
            </w:r>
            <w:r w:rsidR="002A5B09" w:rsidRPr="00A85D2D">
              <w:rPr>
                <w:rFonts w:cs="Times New Roman"/>
                <w:sz w:val="28"/>
                <w:szCs w:val="28"/>
              </w:rPr>
              <w:t>-00</w:t>
            </w:r>
          </w:p>
        </w:tc>
      </w:tr>
    </w:tbl>
    <w:p w:rsidR="00527AD9" w:rsidRPr="00A85D2D" w:rsidRDefault="00527AD9" w:rsidP="00A85D2D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2D2230" w:rsidRPr="00A85D2D" w:rsidRDefault="002D2230" w:rsidP="00A85D2D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  <w:sectPr w:rsidR="002D2230" w:rsidRPr="00A85D2D" w:rsidSect="00890E0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4B62" w:rsidRPr="007B18D9" w:rsidRDefault="00764B62" w:rsidP="00A85D2D">
      <w:pPr>
        <w:spacing w:after="0" w:line="240" w:lineRule="auto"/>
        <w:contextualSpacing/>
        <w:jc w:val="right"/>
        <w:rPr>
          <w:rFonts w:cs="Times New Roman"/>
          <w:szCs w:val="28"/>
        </w:rPr>
      </w:pPr>
    </w:p>
    <w:p w:rsidR="002A5B09" w:rsidRPr="007B18D9" w:rsidRDefault="00086506" w:rsidP="00A85D2D">
      <w:pPr>
        <w:spacing w:after="0" w:line="240" w:lineRule="auto"/>
        <w:contextualSpacing/>
        <w:jc w:val="right"/>
        <w:rPr>
          <w:rFonts w:cs="Times New Roman"/>
          <w:szCs w:val="28"/>
        </w:rPr>
      </w:pPr>
      <w:r w:rsidRPr="007B18D9">
        <w:rPr>
          <w:rFonts w:cs="Times New Roman"/>
          <w:szCs w:val="28"/>
        </w:rPr>
        <w:t>Приложение №3</w:t>
      </w:r>
      <w:r w:rsidR="002A5B09" w:rsidRPr="007B18D9">
        <w:rPr>
          <w:rFonts w:cs="Times New Roman"/>
          <w:szCs w:val="28"/>
        </w:rPr>
        <w:t xml:space="preserve"> </w:t>
      </w:r>
    </w:p>
    <w:p w:rsidR="002A5B09" w:rsidRPr="007B18D9" w:rsidRDefault="002A5B09" w:rsidP="00A85D2D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7B18D9">
        <w:rPr>
          <w:rFonts w:eastAsia="Times New Roman" w:cs="Times New Roman"/>
          <w:szCs w:val="28"/>
          <w:lang w:eastAsia="ru-RU"/>
        </w:rPr>
        <w:t>к решению совета депутатов</w:t>
      </w:r>
    </w:p>
    <w:p w:rsidR="002A5B09" w:rsidRPr="007B18D9" w:rsidRDefault="002A5B09" w:rsidP="00A85D2D">
      <w:pPr>
        <w:spacing w:after="0" w:line="240" w:lineRule="auto"/>
        <w:contextualSpacing/>
        <w:jc w:val="right"/>
        <w:rPr>
          <w:rFonts w:eastAsia="Times New Roman" w:cs="Times New Roman"/>
          <w:szCs w:val="28"/>
          <w:lang w:eastAsia="ru-RU"/>
        </w:rPr>
      </w:pPr>
      <w:r w:rsidRPr="007B18D9">
        <w:rPr>
          <w:rFonts w:eastAsia="Times New Roman" w:cs="Times New Roman"/>
          <w:szCs w:val="28"/>
          <w:lang w:eastAsia="ru-RU"/>
        </w:rPr>
        <w:t>МО «Щегловское сельское поселение»</w:t>
      </w:r>
    </w:p>
    <w:p w:rsidR="002A5B09" w:rsidRPr="00A85D2D" w:rsidRDefault="00A85D2D" w:rsidP="00A85D2D">
      <w:pPr>
        <w:spacing w:after="0" w:line="240" w:lineRule="auto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 w:rsidRPr="007B18D9">
        <w:rPr>
          <w:rFonts w:eastAsia="Times New Roman" w:cs="Times New Roman"/>
          <w:szCs w:val="28"/>
          <w:lang w:eastAsia="ru-RU"/>
        </w:rPr>
        <w:t xml:space="preserve">от </w:t>
      </w:r>
      <w:r w:rsidR="00CD4403" w:rsidRPr="007B18D9">
        <w:rPr>
          <w:rFonts w:eastAsia="Times New Roman" w:cs="Times New Roman"/>
          <w:szCs w:val="28"/>
          <w:lang w:eastAsia="ru-RU"/>
        </w:rPr>
        <w:t>19</w:t>
      </w:r>
      <w:r w:rsidRPr="007B18D9">
        <w:rPr>
          <w:rFonts w:eastAsia="Times New Roman" w:cs="Times New Roman"/>
          <w:szCs w:val="28"/>
          <w:lang w:eastAsia="ru-RU"/>
        </w:rPr>
        <w:t>.</w:t>
      </w:r>
      <w:r w:rsidR="00CD4403" w:rsidRPr="007B18D9">
        <w:rPr>
          <w:rFonts w:eastAsia="Times New Roman" w:cs="Times New Roman"/>
          <w:szCs w:val="28"/>
          <w:lang w:eastAsia="ru-RU"/>
        </w:rPr>
        <w:t>12</w:t>
      </w:r>
      <w:r w:rsidRPr="007B18D9">
        <w:rPr>
          <w:rFonts w:eastAsia="Times New Roman" w:cs="Times New Roman"/>
          <w:szCs w:val="28"/>
          <w:lang w:eastAsia="ru-RU"/>
        </w:rPr>
        <w:t>.201</w:t>
      </w:r>
      <w:r w:rsidR="00CD4403" w:rsidRPr="007B18D9">
        <w:rPr>
          <w:rFonts w:eastAsia="Times New Roman" w:cs="Times New Roman"/>
          <w:szCs w:val="28"/>
          <w:lang w:eastAsia="ru-RU"/>
        </w:rPr>
        <w:t>7</w:t>
      </w:r>
      <w:r w:rsidRPr="007B18D9">
        <w:rPr>
          <w:rFonts w:eastAsia="Times New Roman" w:cs="Times New Roman"/>
          <w:szCs w:val="28"/>
          <w:lang w:eastAsia="ru-RU"/>
        </w:rPr>
        <w:t xml:space="preserve"> №</w:t>
      </w:r>
      <w:r w:rsidR="00CD4403" w:rsidRPr="007B18D9">
        <w:rPr>
          <w:rFonts w:eastAsia="Times New Roman" w:cs="Times New Roman"/>
          <w:szCs w:val="28"/>
          <w:lang w:eastAsia="ru-RU"/>
        </w:rPr>
        <w:t xml:space="preserve"> </w:t>
      </w:r>
      <w:r w:rsidR="007B18D9" w:rsidRPr="007B18D9">
        <w:rPr>
          <w:rFonts w:eastAsia="Times New Roman" w:cs="Times New Roman"/>
          <w:szCs w:val="28"/>
          <w:lang w:eastAsia="ru-RU"/>
        </w:rPr>
        <w:t>1</w:t>
      </w:r>
      <w:r w:rsidR="00D75945">
        <w:rPr>
          <w:rFonts w:eastAsia="Times New Roman" w:cs="Times New Roman"/>
          <w:szCs w:val="28"/>
          <w:lang w:eastAsia="ru-RU"/>
        </w:rPr>
        <w:t>2</w:t>
      </w:r>
      <w:r w:rsidR="007B18D9" w:rsidRPr="007B18D9">
        <w:rPr>
          <w:rFonts w:eastAsia="Times New Roman" w:cs="Times New Roman"/>
          <w:szCs w:val="28"/>
          <w:lang w:eastAsia="ru-RU"/>
        </w:rPr>
        <w:t>.6/17</w:t>
      </w:r>
    </w:p>
    <w:p w:rsidR="00C8537F" w:rsidRPr="00A85D2D" w:rsidRDefault="00C8537F" w:rsidP="00A85D2D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C8537F" w:rsidRPr="00A85D2D" w:rsidRDefault="00C8537F" w:rsidP="00A85D2D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5D2D">
        <w:rPr>
          <w:rFonts w:eastAsia="Times New Roman" w:cs="Times New Roman"/>
          <w:sz w:val="28"/>
          <w:szCs w:val="28"/>
          <w:lang w:eastAsia="ru-RU"/>
        </w:rPr>
        <w:t>Размеры ежемесячной надбавки</w:t>
      </w:r>
    </w:p>
    <w:p w:rsidR="00C8537F" w:rsidRPr="00A85D2D" w:rsidRDefault="00C8537F" w:rsidP="00A85D2D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5D2D">
        <w:rPr>
          <w:rFonts w:eastAsia="Times New Roman" w:cs="Times New Roman"/>
          <w:sz w:val="28"/>
          <w:szCs w:val="28"/>
          <w:lang w:eastAsia="ru-RU"/>
        </w:rPr>
        <w:t xml:space="preserve"> к должностному окладу в соответствии с присвоенным</w:t>
      </w:r>
    </w:p>
    <w:p w:rsidR="00C8537F" w:rsidRPr="00A85D2D" w:rsidRDefault="00C8537F" w:rsidP="00A85D2D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5D2D">
        <w:rPr>
          <w:rFonts w:eastAsia="Times New Roman" w:cs="Times New Roman"/>
          <w:sz w:val="28"/>
          <w:szCs w:val="28"/>
          <w:lang w:eastAsia="ru-RU"/>
        </w:rPr>
        <w:t xml:space="preserve"> муниципальному служащему</w:t>
      </w:r>
      <w:r w:rsidR="00436C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5EC2" w:rsidRPr="00436CD3">
        <w:rPr>
          <w:rFonts w:eastAsia="Times New Roman" w:cs="Times New Roman"/>
          <w:sz w:val="28"/>
          <w:szCs w:val="28"/>
          <w:lang w:eastAsia="ru-RU"/>
        </w:rPr>
        <w:t xml:space="preserve">администрации  </w:t>
      </w:r>
      <w:r w:rsidRPr="00A85D2D">
        <w:rPr>
          <w:rFonts w:eastAsia="Times New Roman" w:cs="Times New Roman"/>
          <w:sz w:val="28"/>
          <w:szCs w:val="28"/>
          <w:lang w:eastAsia="ru-RU"/>
        </w:rPr>
        <w:t>муниципального образования «Щегловское сельское поселение» Всеволожский муниципальный район Ленинградской области классным чином</w:t>
      </w:r>
    </w:p>
    <w:p w:rsidR="00C8537F" w:rsidRPr="00A85D2D" w:rsidRDefault="00C8537F" w:rsidP="00A85D2D">
      <w:pPr>
        <w:spacing w:after="0" w:line="24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070"/>
        <w:gridCol w:w="2835"/>
        <w:gridCol w:w="1666"/>
      </w:tblGrid>
      <w:tr w:rsidR="00365899" w:rsidRPr="00A85D2D" w:rsidTr="00E65DB3">
        <w:tc>
          <w:tcPr>
            <w:tcW w:w="5070" w:type="dxa"/>
          </w:tcPr>
          <w:p w:rsidR="00365899" w:rsidRPr="00A85D2D" w:rsidRDefault="00365899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  <w:p w:rsidR="00365899" w:rsidRPr="00A85D2D" w:rsidRDefault="00365899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365899" w:rsidRPr="00A85D2D" w:rsidRDefault="00E65DB3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666" w:type="dxa"/>
          </w:tcPr>
          <w:p w:rsidR="00365899" w:rsidRPr="00A85D2D" w:rsidRDefault="00365899" w:rsidP="00A85D2D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(рублей)</w:t>
            </w:r>
          </w:p>
        </w:tc>
      </w:tr>
      <w:tr w:rsidR="00C8537F" w:rsidRPr="00A85D2D" w:rsidTr="00E65DB3">
        <w:tc>
          <w:tcPr>
            <w:tcW w:w="9571" w:type="dxa"/>
            <w:gridSpan w:val="3"/>
          </w:tcPr>
          <w:p w:rsidR="00C8537F" w:rsidRPr="00A85D2D" w:rsidRDefault="00C8537F" w:rsidP="00A85D2D">
            <w:pPr>
              <w:pStyle w:val="a6"/>
              <w:numPr>
                <w:ilvl w:val="0"/>
                <w:numId w:val="3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5D2D">
              <w:rPr>
                <w:rFonts w:cs="Times New Roman"/>
                <w:b/>
                <w:sz w:val="28"/>
                <w:szCs w:val="28"/>
              </w:rPr>
              <w:t>Должности муниципальной службы</w:t>
            </w:r>
          </w:p>
        </w:tc>
      </w:tr>
      <w:tr w:rsidR="00C8537F" w:rsidRPr="00A85D2D" w:rsidTr="00E65DB3">
        <w:tc>
          <w:tcPr>
            <w:tcW w:w="9571" w:type="dxa"/>
            <w:gridSpan w:val="3"/>
          </w:tcPr>
          <w:p w:rsidR="00C8537F" w:rsidRPr="00A85D2D" w:rsidRDefault="00C8537F" w:rsidP="00A85D2D">
            <w:pPr>
              <w:ind w:left="36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5D2D">
              <w:rPr>
                <w:rFonts w:cs="Times New Roman"/>
                <w:b/>
                <w:sz w:val="28"/>
                <w:szCs w:val="28"/>
              </w:rPr>
              <w:t>Категория «Руководители»</w:t>
            </w:r>
          </w:p>
        </w:tc>
      </w:tr>
      <w:tr w:rsidR="00E65DB3" w:rsidRPr="00A85D2D" w:rsidTr="00E65DB3">
        <w:trPr>
          <w:trHeight w:val="428"/>
        </w:trPr>
        <w:tc>
          <w:tcPr>
            <w:tcW w:w="5070" w:type="dxa"/>
            <w:vMerge w:val="restart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Высшая группа</w:t>
            </w:r>
          </w:p>
          <w:p w:rsidR="00C7582C" w:rsidRPr="00A85D2D" w:rsidRDefault="00C7582C" w:rsidP="00A85D2D">
            <w:pPr>
              <w:ind w:left="360"/>
              <w:contextualSpacing/>
              <w:rPr>
                <w:rFonts w:cs="Times New Roman"/>
                <w:i/>
                <w:sz w:val="28"/>
                <w:szCs w:val="28"/>
              </w:rPr>
            </w:pPr>
            <w:r w:rsidRPr="00A85D2D">
              <w:rPr>
                <w:rFonts w:cs="Times New Roman"/>
                <w:i/>
                <w:sz w:val="28"/>
                <w:szCs w:val="28"/>
              </w:rPr>
              <w:t>Глава администрации</w:t>
            </w:r>
          </w:p>
          <w:p w:rsidR="00E65DB3" w:rsidRPr="00A85D2D" w:rsidRDefault="00E65DB3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5DB3" w:rsidRPr="00A85D2D" w:rsidRDefault="00E65DB3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 классный чин</w:t>
            </w:r>
          </w:p>
        </w:tc>
        <w:tc>
          <w:tcPr>
            <w:tcW w:w="1666" w:type="dxa"/>
          </w:tcPr>
          <w:p w:rsidR="00E65DB3" w:rsidRPr="00CD44B0" w:rsidRDefault="00CD44B0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CD44B0">
              <w:rPr>
                <w:rFonts w:cs="Times New Roman"/>
                <w:sz w:val="28"/>
                <w:szCs w:val="28"/>
              </w:rPr>
              <w:t>3670</w:t>
            </w:r>
          </w:p>
        </w:tc>
      </w:tr>
      <w:tr w:rsidR="00E65DB3" w:rsidRPr="00A85D2D" w:rsidTr="00E65DB3">
        <w:trPr>
          <w:trHeight w:val="428"/>
        </w:trPr>
        <w:tc>
          <w:tcPr>
            <w:tcW w:w="5070" w:type="dxa"/>
            <w:vMerge/>
          </w:tcPr>
          <w:p w:rsidR="00E65DB3" w:rsidRPr="00A85D2D" w:rsidRDefault="00E65DB3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5DB3" w:rsidRPr="00A85D2D" w:rsidRDefault="00E65DB3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2 классный чин</w:t>
            </w:r>
          </w:p>
        </w:tc>
        <w:tc>
          <w:tcPr>
            <w:tcW w:w="1666" w:type="dxa"/>
          </w:tcPr>
          <w:p w:rsidR="00E65DB3" w:rsidRPr="00CD44B0" w:rsidRDefault="00CD44B0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CD44B0">
              <w:rPr>
                <w:rFonts w:cs="Times New Roman"/>
                <w:sz w:val="28"/>
                <w:szCs w:val="28"/>
              </w:rPr>
              <w:t>3600</w:t>
            </w:r>
          </w:p>
        </w:tc>
      </w:tr>
      <w:tr w:rsidR="00E65DB3" w:rsidRPr="00A85D2D" w:rsidTr="00E65DB3">
        <w:trPr>
          <w:trHeight w:val="428"/>
        </w:trPr>
        <w:tc>
          <w:tcPr>
            <w:tcW w:w="5070" w:type="dxa"/>
            <w:vMerge/>
          </w:tcPr>
          <w:p w:rsidR="00E65DB3" w:rsidRPr="00A85D2D" w:rsidRDefault="00E65DB3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65DB3" w:rsidRPr="00A85D2D" w:rsidRDefault="00E65DB3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3 классный чин</w:t>
            </w:r>
          </w:p>
        </w:tc>
        <w:tc>
          <w:tcPr>
            <w:tcW w:w="1666" w:type="dxa"/>
          </w:tcPr>
          <w:p w:rsidR="00E65DB3" w:rsidRPr="00CD44B0" w:rsidRDefault="009C1A8E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CD44B0">
              <w:rPr>
                <w:rFonts w:cs="Times New Roman"/>
                <w:sz w:val="28"/>
                <w:szCs w:val="28"/>
              </w:rPr>
              <w:t>3</w:t>
            </w:r>
            <w:r w:rsidR="00CD44B0" w:rsidRPr="00CD44B0">
              <w:rPr>
                <w:rFonts w:cs="Times New Roman"/>
                <w:sz w:val="28"/>
                <w:szCs w:val="28"/>
              </w:rPr>
              <w:t>540</w:t>
            </w:r>
          </w:p>
        </w:tc>
      </w:tr>
      <w:tr w:rsidR="008A1642" w:rsidRPr="00A85D2D" w:rsidTr="00A901D8">
        <w:trPr>
          <w:trHeight w:val="108"/>
        </w:trPr>
        <w:tc>
          <w:tcPr>
            <w:tcW w:w="5070" w:type="dxa"/>
            <w:vMerge w:val="restart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Главная группа</w:t>
            </w:r>
          </w:p>
          <w:p w:rsidR="00C7582C" w:rsidRPr="00A85D2D" w:rsidRDefault="00C7582C" w:rsidP="00A85D2D">
            <w:pPr>
              <w:ind w:left="360"/>
              <w:contextualSpacing/>
              <w:rPr>
                <w:rFonts w:cs="Times New Roman"/>
                <w:i/>
                <w:sz w:val="28"/>
                <w:szCs w:val="28"/>
              </w:rPr>
            </w:pPr>
            <w:r w:rsidRPr="00A85D2D">
              <w:rPr>
                <w:rFonts w:cs="Times New Roman"/>
                <w:i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35" w:type="dxa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4  классный чин</w:t>
            </w:r>
          </w:p>
        </w:tc>
        <w:tc>
          <w:tcPr>
            <w:tcW w:w="1666" w:type="dxa"/>
          </w:tcPr>
          <w:p w:rsidR="008A1642" w:rsidRPr="00A85D2D" w:rsidRDefault="009F3158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  <w:r w:rsidR="00CD44B0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A1642" w:rsidRPr="00A85D2D" w:rsidTr="00A901D8">
        <w:trPr>
          <w:trHeight w:val="108"/>
        </w:trPr>
        <w:tc>
          <w:tcPr>
            <w:tcW w:w="5070" w:type="dxa"/>
            <w:vMerge/>
          </w:tcPr>
          <w:p w:rsidR="008A1642" w:rsidRPr="00A85D2D" w:rsidRDefault="008A1642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5  классный чин</w:t>
            </w:r>
          </w:p>
        </w:tc>
        <w:tc>
          <w:tcPr>
            <w:tcW w:w="1666" w:type="dxa"/>
          </w:tcPr>
          <w:p w:rsidR="008A1642" w:rsidRPr="00A85D2D" w:rsidRDefault="009F3158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CD44B0">
              <w:rPr>
                <w:rFonts w:cs="Times New Roman"/>
                <w:sz w:val="28"/>
                <w:szCs w:val="28"/>
              </w:rPr>
              <w:t>27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A1642" w:rsidRPr="00A85D2D" w:rsidTr="00A901D8">
        <w:trPr>
          <w:trHeight w:val="108"/>
        </w:trPr>
        <w:tc>
          <w:tcPr>
            <w:tcW w:w="5070" w:type="dxa"/>
            <w:vMerge/>
          </w:tcPr>
          <w:p w:rsidR="008A1642" w:rsidRPr="00A85D2D" w:rsidRDefault="008A1642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6  классный чин</w:t>
            </w:r>
          </w:p>
        </w:tc>
        <w:tc>
          <w:tcPr>
            <w:tcW w:w="1666" w:type="dxa"/>
          </w:tcPr>
          <w:p w:rsidR="008A1642" w:rsidRPr="00A85D2D" w:rsidRDefault="009F3158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3200</w:t>
            </w:r>
          </w:p>
        </w:tc>
      </w:tr>
      <w:tr w:rsidR="008A1642" w:rsidRPr="00A85D2D" w:rsidTr="00E65DB3">
        <w:trPr>
          <w:trHeight w:val="108"/>
        </w:trPr>
        <w:tc>
          <w:tcPr>
            <w:tcW w:w="5070" w:type="dxa"/>
            <w:vMerge w:val="restart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Старшая группа</w:t>
            </w:r>
          </w:p>
          <w:p w:rsidR="00C7582C" w:rsidRPr="00A85D2D" w:rsidRDefault="00C7582C" w:rsidP="00A85D2D">
            <w:pPr>
              <w:ind w:left="360"/>
              <w:contextualSpacing/>
              <w:rPr>
                <w:rFonts w:cs="Times New Roman"/>
                <w:i/>
                <w:sz w:val="28"/>
                <w:szCs w:val="28"/>
              </w:rPr>
            </w:pPr>
            <w:r w:rsidRPr="00A85D2D">
              <w:rPr>
                <w:rFonts w:cs="Times New Roman"/>
                <w:i/>
                <w:sz w:val="28"/>
                <w:szCs w:val="28"/>
              </w:rPr>
              <w:t>Начальник сектора</w:t>
            </w:r>
          </w:p>
        </w:tc>
        <w:tc>
          <w:tcPr>
            <w:tcW w:w="2835" w:type="dxa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10  классный чин</w:t>
            </w:r>
          </w:p>
        </w:tc>
        <w:tc>
          <w:tcPr>
            <w:tcW w:w="1666" w:type="dxa"/>
          </w:tcPr>
          <w:p w:rsidR="008A1642" w:rsidRPr="00A85D2D" w:rsidRDefault="007B3977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2</w:t>
            </w:r>
            <w:r w:rsidR="009F3158">
              <w:rPr>
                <w:rFonts w:cs="Times New Roman"/>
                <w:sz w:val="28"/>
                <w:szCs w:val="28"/>
              </w:rPr>
              <w:t>9</w:t>
            </w:r>
            <w:r w:rsidR="00CD44B0">
              <w:rPr>
                <w:rFonts w:cs="Times New Roman"/>
                <w:sz w:val="28"/>
                <w:szCs w:val="28"/>
              </w:rPr>
              <w:t>4</w:t>
            </w:r>
            <w:r w:rsidR="009F315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A1642" w:rsidRPr="00A85D2D" w:rsidTr="00E65DB3">
        <w:trPr>
          <w:trHeight w:val="108"/>
        </w:trPr>
        <w:tc>
          <w:tcPr>
            <w:tcW w:w="5070" w:type="dxa"/>
            <w:vMerge/>
          </w:tcPr>
          <w:p w:rsidR="008A1642" w:rsidRPr="00A85D2D" w:rsidRDefault="008A1642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11  классный чин</w:t>
            </w:r>
          </w:p>
        </w:tc>
        <w:tc>
          <w:tcPr>
            <w:tcW w:w="1666" w:type="dxa"/>
          </w:tcPr>
          <w:p w:rsidR="008A1642" w:rsidRPr="00A85D2D" w:rsidRDefault="009F3158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D44B0">
              <w:rPr>
                <w:rFonts w:cs="Times New Roman"/>
                <w:sz w:val="28"/>
                <w:szCs w:val="28"/>
              </w:rPr>
              <w:t>87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A1642" w:rsidRPr="00A85D2D" w:rsidTr="00E65DB3">
        <w:trPr>
          <w:trHeight w:val="108"/>
        </w:trPr>
        <w:tc>
          <w:tcPr>
            <w:tcW w:w="5070" w:type="dxa"/>
            <w:vMerge/>
          </w:tcPr>
          <w:p w:rsidR="008A1642" w:rsidRPr="00A85D2D" w:rsidRDefault="008A1642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12  классный чин</w:t>
            </w:r>
          </w:p>
        </w:tc>
        <w:tc>
          <w:tcPr>
            <w:tcW w:w="1666" w:type="dxa"/>
          </w:tcPr>
          <w:p w:rsidR="008A1642" w:rsidRPr="00A85D2D" w:rsidRDefault="00EA439C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280</w:t>
            </w:r>
            <w:r w:rsidR="00CD44B0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8A1642" w:rsidRPr="00A85D2D" w:rsidTr="00E65DB3">
        <w:tc>
          <w:tcPr>
            <w:tcW w:w="9571" w:type="dxa"/>
            <w:gridSpan w:val="3"/>
          </w:tcPr>
          <w:p w:rsidR="008A1642" w:rsidRPr="00A85D2D" w:rsidRDefault="008A1642" w:rsidP="00A85D2D">
            <w:pPr>
              <w:ind w:left="36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85D2D">
              <w:rPr>
                <w:rFonts w:cs="Times New Roman"/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C7582C" w:rsidRPr="00A85D2D" w:rsidTr="00764B62">
        <w:trPr>
          <w:trHeight w:val="108"/>
        </w:trPr>
        <w:tc>
          <w:tcPr>
            <w:tcW w:w="5070" w:type="dxa"/>
            <w:vMerge w:val="restart"/>
          </w:tcPr>
          <w:p w:rsidR="00C7582C" w:rsidRDefault="00C7582C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Старшая группа</w:t>
            </w:r>
          </w:p>
          <w:p w:rsidR="001D3BDB" w:rsidRPr="001D3BDB" w:rsidRDefault="001D3BDB" w:rsidP="001D3BDB">
            <w:pPr>
              <w:ind w:left="360"/>
              <w:contextualSpacing/>
              <w:rPr>
                <w:rFonts w:cs="Times New Roman"/>
                <w:i/>
                <w:sz w:val="28"/>
                <w:szCs w:val="28"/>
              </w:rPr>
            </w:pPr>
            <w:r w:rsidRPr="001D3BDB">
              <w:rPr>
                <w:rFonts w:cs="Times New Roman"/>
                <w:i/>
                <w:sz w:val="28"/>
                <w:szCs w:val="28"/>
              </w:rPr>
              <w:t>Главный специалист</w:t>
            </w:r>
          </w:p>
          <w:p w:rsidR="00C7582C" w:rsidRPr="00A85D2D" w:rsidRDefault="00C7582C" w:rsidP="00A85D2D">
            <w:pPr>
              <w:ind w:left="360"/>
              <w:contextualSpacing/>
              <w:rPr>
                <w:rFonts w:cs="Times New Roman"/>
                <w:i/>
                <w:sz w:val="28"/>
                <w:szCs w:val="28"/>
              </w:rPr>
            </w:pPr>
            <w:r w:rsidRPr="00A85D2D">
              <w:rPr>
                <w:rFonts w:cs="Times New Roman"/>
                <w:i/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10  классный чин</w:t>
            </w:r>
          </w:p>
        </w:tc>
        <w:tc>
          <w:tcPr>
            <w:tcW w:w="1666" w:type="dxa"/>
          </w:tcPr>
          <w:p w:rsidR="00C7582C" w:rsidRPr="00A85D2D" w:rsidRDefault="007D1FE7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2</w:t>
            </w:r>
            <w:r w:rsidR="00864374">
              <w:rPr>
                <w:rFonts w:cs="Times New Roman"/>
                <w:sz w:val="28"/>
                <w:szCs w:val="28"/>
              </w:rPr>
              <w:t>5</w:t>
            </w:r>
            <w:r w:rsidR="00CD44B0">
              <w:rPr>
                <w:rFonts w:cs="Times New Roman"/>
                <w:sz w:val="28"/>
                <w:szCs w:val="28"/>
              </w:rPr>
              <w:t>4</w:t>
            </w:r>
            <w:r w:rsidR="00864374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7582C" w:rsidRPr="00A85D2D" w:rsidTr="00764B62">
        <w:trPr>
          <w:trHeight w:val="108"/>
        </w:trPr>
        <w:tc>
          <w:tcPr>
            <w:tcW w:w="5070" w:type="dxa"/>
            <w:vMerge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11  классный чин</w:t>
            </w:r>
          </w:p>
        </w:tc>
        <w:tc>
          <w:tcPr>
            <w:tcW w:w="1666" w:type="dxa"/>
          </w:tcPr>
          <w:p w:rsidR="00C7582C" w:rsidRPr="00A85D2D" w:rsidRDefault="007D1FE7" w:rsidP="00CD44B0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2</w:t>
            </w:r>
            <w:r w:rsidR="009C1A8E">
              <w:rPr>
                <w:rFonts w:cs="Times New Roman"/>
                <w:sz w:val="28"/>
                <w:szCs w:val="28"/>
              </w:rPr>
              <w:t>4</w:t>
            </w:r>
            <w:r w:rsidR="00CD44B0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C7582C" w:rsidRPr="00A85D2D" w:rsidTr="00764B62">
        <w:trPr>
          <w:trHeight w:val="108"/>
        </w:trPr>
        <w:tc>
          <w:tcPr>
            <w:tcW w:w="5070" w:type="dxa"/>
            <w:vMerge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12  классный чин</w:t>
            </w:r>
          </w:p>
        </w:tc>
        <w:tc>
          <w:tcPr>
            <w:tcW w:w="1666" w:type="dxa"/>
          </w:tcPr>
          <w:p w:rsidR="00C7582C" w:rsidRPr="00A85D2D" w:rsidRDefault="009C1A8E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2400</w:t>
            </w:r>
          </w:p>
        </w:tc>
      </w:tr>
      <w:tr w:rsidR="00C7582C" w:rsidRPr="00A85D2D" w:rsidTr="00764B62">
        <w:trPr>
          <w:trHeight w:val="108"/>
        </w:trPr>
        <w:tc>
          <w:tcPr>
            <w:tcW w:w="5070" w:type="dxa"/>
            <w:vMerge w:val="restart"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A85D2D">
              <w:rPr>
                <w:rFonts w:cs="Times New Roman"/>
                <w:b/>
                <w:i/>
                <w:sz w:val="28"/>
                <w:szCs w:val="28"/>
              </w:rPr>
              <w:t>Младшая группа</w:t>
            </w:r>
          </w:p>
          <w:p w:rsidR="00C7582C" w:rsidRPr="00A85D2D" w:rsidRDefault="00C7582C" w:rsidP="00A85D2D">
            <w:pPr>
              <w:ind w:left="360"/>
              <w:contextualSpacing/>
              <w:rPr>
                <w:rFonts w:cs="Times New Roman"/>
                <w:i/>
                <w:sz w:val="28"/>
                <w:szCs w:val="28"/>
              </w:rPr>
            </w:pPr>
            <w:r w:rsidRPr="00A85D2D">
              <w:rPr>
                <w:rFonts w:cs="Times New Roman"/>
                <w:i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835" w:type="dxa"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13  классный чин</w:t>
            </w:r>
          </w:p>
        </w:tc>
        <w:tc>
          <w:tcPr>
            <w:tcW w:w="1666" w:type="dxa"/>
          </w:tcPr>
          <w:p w:rsidR="00C7582C" w:rsidRPr="00A85D2D" w:rsidRDefault="00EA439C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2270</w:t>
            </w:r>
          </w:p>
        </w:tc>
      </w:tr>
      <w:tr w:rsidR="00C7582C" w:rsidRPr="00A85D2D" w:rsidTr="00764B62">
        <w:trPr>
          <w:trHeight w:val="108"/>
        </w:trPr>
        <w:tc>
          <w:tcPr>
            <w:tcW w:w="5070" w:type="dxa"/>
            <w:vMerge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14  классный чин</w:t>
            </w:r>
          </w:p>
        </w:tc>
        <w:tc>
          <w:tcPr>
            <w:tcW w:w="1666" w:type="dxa"/>
          </w:tcPr>
          <w:p w:rsidR="00C7582C" w:rsidRPr="00A85D2D" w:rsidRDefault="00467FFB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2200</w:t>
            </w:r>
          </w:p>
        </w:tc>
      </w:tr>
      <w:tr w:rsidR="00C7582C" w:rsidRPr="00A85D2D" w:rsidTr="00764B62">
        <w:trPr>
          <w:trHeight w:val="108"/>
        </w:trPr>
        <w:tc>
          <w:tcPr>
            <w:tcW w:w="5070" w:type="dxa"/>
            <w:vMerge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582C" w:rsidRPr="00A85D2D" w:rsidRDefault="00C7582C" w:rsidP="00A85D2D">
            <w:pPr>
              <w:ind w:left="360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A85D2D">
              <w:rPr>
                <w:rFonts w:cs="Times New Roman"/>
                <w:sz w:val="28"/>
                <w:szCs w:val="28"/>
              </w:rPr>
              <w:t>15  классный чин</w:t>
            </w:r>
          </w:p>
        </w:tc>
        <w:tc>
          <w:tcPr>
            <w:tcW w:w="1666" w:type="dxa"/>
          </w:tcPr>
          <w:p w:rsidR="00C7582C" w:rsidRPr="00A85D2D" w:rsidRDefault="00467FFB" w:rsidP="00A85D2D">
            <w:pPr>
              <w:ind w:left="36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2130</w:t>
            </w:r>
          </w:p>
        </w:tc>
      </w:tr>
    </w:tbl>
    <w:p w:rsidR="002A5B09" w:rsidRPr="00A85D2D" w:rsidRDefault="002A5B09" w:rsidP="00A85D2D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sectPr w:rsidR="002A5B09" w:rsidRPr="00A85D2D" w:rsidSect="002D2230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03" w:rsidRDefault="00980B03" w:rsidP="002D2230">
      <w:pPr>
        <w:spacing w:after="0" w:line="240" w:lineRule="auto"/>
      </w:pPr>
      <w:r>
        <w:separator/>
      </w:r>
    </w:p>
  </w:endnote>
  <w:endnote w:type="continuationSeparator" w:id="1">
    <w:p w:rsidR="00980B03" w:rsidRDefault="00980B03" w:rsidP="002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007599"/>
      <w:docPartObj>
        <w:docPartGallery w:val="Page Numbers (Bottom of Page)"/>
        <w:docPartUnique/>
      </w:docPartObj>
    </w:sdtPr>
    <w:sdtContent>
      <w:p w:rsidR="002D2230" w:rsidRDefault="00A977BB">
        <w:pPr>
          <w:pStyle w:val="a9"/>
          <w:jc w:val="right"/>
        </w:pPr>
        <w:r>
          <w:fldChar w:fldCharType="begin"/>
        </w:r>
        <w:r w:rsidR="002D2230">
          <w:instrText>PAGE   \* MERGEFORMAT</w:instrText>
        </w:r>
        <w:r>
          <w:fldChar w:fldCharType="separate"/>
        </w:r>
        <w:r w:rsidR="008D0E44">
          <w:rPr>
            <w:noProof/>
          </w:rPr>
          <w:t>2</w:t>
        </w:r>
        <w:r>
          <w:fldChar w:fldCharType="end"/>
        </w:r>
      </w:p>
    </w:sdtContent>
  </w:sdt>
  <w:p w:rsidR="002D2230" w:rsidRDefault="002D22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03" w:rsidRDefault="00980B03" w:rsidP="002D2230">
      <w:pPr>
        <w:spacing w:after="0" w:line="240" w:lineRule="auto"/>
      </w:pPr>
      <w:r>
        <w:separator/>
      </w:r>
    </w:p>
  </w:footnote>
  <w:footnote w:type="continuationSeparator" w:id="1">
    <w:p w:rsidR="00980B03" w:rsidRDefault="00980B03" w:rsidP="002D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CD3"/>
    <w:multiLevelType w:val="hybridMultilevel"/>
    <w:tmpl w:val="FC9C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B57"/>
    <w:multiLevelType w:val="hybridMultilevel"/>
    <w:tmpl w:val="476C72E6"/>
    <w:lvl w:ilvl="0" w:tplc="CBB80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7582"/>
    <w:multiLevelType w:val="hybridMultilevel"/>
    <w:tmpl w:val="FE84CA26"/>
    <w:lvl w:ilvl="0" w:tplc="DA8E2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4C6447"/>
    <w:multiLevelType w:val="hybridMultilevel"/>
    <w:tmpl w:val="8F38B99E"/>
    <w:lvl w:ilvl="0" w:tplc="DE9A77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65860"/>
    <w:multiLevelType w:val="hybridMultilevel"/>
    <w:tmpl w:val="FC9C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19"/>
    <w:rsid w:val="00017B3D"/>
    <w:rsid w:val="00086506"/>
    <w:rsid w:val="000953E7"/>
    <w:rsid w:val="000E3718"/>
    <w:rsid w:val="000F7CF7"/>
    <w:rsid w:val="00122B87"/>
    <w:rsid w:val="00132EF7"/>
    <w:rsid w:val="00140AA7"/>
    <w:rsid w:val="00141291"/>
    <w:rsid w:val="00152F0A"/>
    <w:rsid w:val="0015654E"/>
    <w:rsid w:val="00177285"/>
    <w:rsid w:val="001A427A"/>
    <w:rsid w:val="001A59D4"/>
    <w:rsid w:val="001D3BDB"/>
    <w:rsid w:val="001D68C6"/>
    <w:rsid w:val="001E0DE4"/>
    <w:rsid w:val="001F3FE1"/>
    <w:rsid w:val="002276CB"/>
    <w:rsid w:val="00290ABA"/>
    <w:rsid w:val="00297D6C"/>
    <w:rsid w:val="002A5B09"/>
    <w:rsid w:val="002B27BA"/>
    <w:rsid w:val="002C2287"/>
    <w:rsid w:val="002C237E"/>
    <w:rsid w:val="002D2230"/>
    <w:rsid w:val="00315B7F"/>
    <w:rsid w:val="00323BCF"/>
    <w:rsid w:val="00323D67"/>
    <w:rsid w:val="00327C8D"/>
    <w:rsid w:val="003630E6"/>
    <w:rsid w:val="00365899"/>
    <w:rsid w:val="00372D11"/>
    <w:rsid w:val="003F115A"/>
    <w:rsid w:val="00436CD3"/>
    <w:rsid w:val="00450B07"/>
    <w:rsid w:val="00453EC9"/>
    <w:rsid w:val="00467FFB"/>
    <w:rsid w:val="00470C89"/>
    <w:rsid w:val="00470DEF"/>
    <w:rsid w:val="004835A3"/>
    <w:rsid w:val="004C70F8"/>
    <w:rsid w:val="004E69B1"/>
    <w:rsid w:val="004F6A8B"/>
    <w:rsid w:val="0051795D"/>
    <w:rsid w:val="00527AD9"/>
    <w:rsid w:val="00571AAE"/>
    <w:rsid w:val="005773BF"/>
    <w:rsid w:val="00596A9A"/>
    <w:rsid w:val="005E0DCA"/>
    <w:rsid w:val="0060332B"/>
    <w:rsid w:val="006477E6"/>
    <w:rsid w:val="00667D34"/>
    <w:rsid w:val="0067127E"/>
    <w:rsid w:val="00682BDF"/>
    <w:rsid w:val="006C45BB"/>
    <w:rsid w:val="00764B62"/>
    <w:rsid w:val="007805F6"/>
    <w:rsid w:val="00791106"/>
    <w:rsid w:val="00794B5D"/>
    <w:rsid w:val="007A375E"/>
    <w:rsid w:val="007B18D9"/>
    <w:rsid w:val="007B3977"/>
    <w:rsid w:val="007D1FE7"/>
    <w:rsid w:val="008234B6"/>
    <w:rsid w:val="00832308"/>
    <w:rsid w:val="00833F93"/>
    <w:rsid w:val="00864374"/>
    <w:rsid w:val="00890E03"/>
    <w:rsid w:val="008A1642"/>
    <w:rsid w:val="008C2CCA"/>
    <w:rsid w:val="008D0E44"/>
    <w:rsid w:val="008E310D"/>
    <w:rsid w:val="008F584A"/>
    <w:rsid w:val="009753E4"/>
    <w:rsid w:val="009801B4"/>
    <w:rsid w:val="00980B03"/>
    <w:rsid w:val="00996CA9"/>
    <w:rsid w:val="009A56F4"/>
    <w:rsid w:val="009B5EC2"/>
    <w:rsid w:val="009C1A8E"/>
    <w:rsid w:val="009F3158"/>
    <w:rsid w:val="00A02C84"/>
    <w:rsid w:val="00A02FC1"/>
    <w:rsid w:val="00A802D2"/>
    <w:rsid w:val="00A85D2D"/>
    <w:rsid w:val="00A977BB"/>
    <w:rsid w:val="00B00456"/>
    <w:rsid w:val="00B611F2"/>
    <w:rsid w:val="00C31F77"/>
    <w:rsid w:val="00C46394"/>
    <w:rsid w:val="00C55481"/>
    <w:rsid w:val="00C757D2"/>
    <w:rsid w:val="00C7582C"/>
    <w:rsid w:val="00C8537F"/>
    <w:rsid w:val="00C94BE7"/>
    <w:rsid w:val="00CB717E"/>
    <w:rsid w:val="00CD4403"/>
    <w:rsid w:val="00CD44B0"/>
    <w:rsid w:val="00CF4404"/>
    <w:rsid w:val="00CF6037"/>
    <w:rsid w:val="00D33F7B"/>
    <w:rsid w:val="00D75945"/>
    <w:rsid w:val="00DF4372"/>
    <w:rsid w:val="00E31BF8"/>
    <w:rsid w:val="00E65DB3"/>
    <w:rsid w:val="00E87B19"/>
    <w:rsid w:val="00E92A59"/>
    <w:rsid w:val="00EA439C"/>
    <w:rsid w:val="00EB7FC1"/>
    <w:rsid w:val="00EC57F9"/>
    <w:rsid w:val="00ED19BA"/>
    <w:rsid w:val="00ED7FD2"/>
    <w:rsid w:val="00EE46B9"/>
    <w:rsid w:val="00EF7D39"/>
    <w:rsid w:val="00F0070C"/>
    <w:rsid w:val="00F65FA1"/>
    <w:rsid w:val="00FB030E"/>
    <w:rsid w:val="00FD2A88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BA"/>
  </w:style>
  <w:style w:type="paragraph" w:styleId="1">
    <w:name w:val="heading 1"/>
    <w:basedOn w:val="a"/>
    <w:next w:val="a"/>
    <w:link w:val="10"/>
    <w:qFormat/>
    <w:rsid w:val="006C45BB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27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7A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5BB"/>
    <w:rPr>
      <w:rFonts w:eastAsia="Times New Roman" w:cs="Times New Roman"/>
      <w:b/>
      <w:bCs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230"/>
  </w:style>
  <w:style w:type="paragraph" w:styleId="a9">
    <w:name w:val="footer"/>
    <w:basedOn w:val="a"/>
    <w:link w:val="aa"/>
    <w:uiPriority w:val="99"/>
    <w:unhideWhenUsed/>
    <w:rsid w:val="002D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230"/>
  </w:style>
  <w:style w:type="paragraph" w:customStyle="1" w:styleId="ab">
    <w:name w:val="Основной стиль абзацев"/>
    <w:basedOn w:val="a"/>
    <w:link w:val="ac"/>
    <w:qFormat/>
    <w:rsid w:val="00C55481"/>
    <w:pPr>
      <w:keepLines/>
      <w:tabs>
        <w:tab w:val="left" w:pos="1080"/>
        <w:tab w:val="left" w:pos="1260"/>
        <w:tab w:val="num" w:pos="1440"/>
      </w:tabs>
      <w:suppressAutoHyphens/>
      <w:spacing w:after="0" w:line="240" w:lineRule="auto"/>
      <w:ind w:firstLine="567"/>
      <w:jc w:val="both"/>
    </w:pPr>
    <w:rPr>
      <w:rFonts w:eastAsia="Times New Roman" w:cs="Times New Roman"/>
      <w:sz w:val="28"/>
      <w:szCs w:val="28"/>
    </w:rPr>
  </w:style>
  <w:style w:type="character" w:customStyle="1" w:styleId="ac">
    <w:name w:val="Основной стиль абзацев Знак"/>
    <w:link w:val="ab"/>
    <w:rsid w:val="00C55481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F7D2561EDD9BF9D0DE185A5648460D0A8A3F5828FC200956FFC7946A8107DA1DABCB13302BD6EJE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6F0B-2DA0-4BFA-88D3-6906172B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Пользователь Windows</cp:lastModifiedBy>
  <cp:revision>32</cp:revision>
  <cp:lastPrinted>2017-12-19T13:23:00Z</cp:lastPrinted>
  <dcterms:created xsi:type="dcterms:W3CDTF">2017-12-14T13:13:00Z</dcterms:created>
  <dcterms:modified xsi:type="dcterms:W3CDTF">2017-12-20T07:17:00Z</dcterms:modified>
</cp:coreProperties>
</file>