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602D2">
        <w:rPr>
          <w:rFonts w:ascii="Times New Roman" w:hAnsi="Times New Roman"/>
          <w:sz w:val="26"/>
          <w:szCs w:val="26"/>
        </w:rPr>
        <w:t>Герб</w:t>
      </w:r>
    </w:p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602D2">
        <w:rPr>
          <w:rFonts w:ascii="Times New Roman" w:hAnsi="Times New Roman"/>
          <w:sz w:val="26"/>
          <w:szCs w:val="26"/>
        </w:rPr>
        <w:t>Муниципальное образование</w:t>
      </w:r>
    </w:p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602D2">
        <w:rPr>
          <w:rFonts w:ascii="Times New Roman" w:hAnsi="Times New Roman"/>
          <w:sz w:val="26"/>
          <w:szCs w:val="26"/>
        </w:rPr>
        <w:t>«Щегловское сельское поселение»</w:t>
      </w:r>
    </w:p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602D2">
        <w:rPr>
          <w:rFonts w:ascii="Times New Roman" w:hAnsi="Times New Roman"/>
          <w:sz w:val="26"/>
          <w:szCs w:val="26"/>
        </w:rPr>
        <w:t>Всеволожского муниципального района Ленинградской области</w:t>
      </w:r>
    </w:p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602D2">
        <w:rPr>
          <w:rFonts w:ascii="Times New Roman" w:hAnsi="Times New Roman"/>
          <w:sz w:val="26"/>
          <w:szCs w:val="26"/>
        </w:rPr>
        <w:t>АДМИНИСТРАЦИЯ</w:t>
      </w:r>
    </w:p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602D2">
        <w:rPr>
          <w:rFonts w:ascii="Times New Roman" w:hAnsi="Times New Roman"/>
          <w:sz w:val="26"/>
          <w:szCs w:val="26"/>
        </w:rPr>
        <w:t>ПОСТАНОВЛЕНИЕ</w:t>
      </w:r>
    </w:p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04DF" w:rsidRPr="00A602D2" w:rsidRDefault="008104DF" w:rsidP="008104D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104DF" w:rsidRPr="00A602D2" w:rsidRDefault="008104DF" w:rsidP="00A602D2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A602D2">
        <w:rPr>
          <w:rFonts w:ascii="Times New Roman" w:hAnsi="Times New Roman"/>
          <w:sz w:val="26"/>
          <w:szCs w:val="26"/>
        </w:rPr>
        <w:t xml:space="preserve">26.01.2016                                                                                          </w:t>
      </w:r>
      <w:r w:rsidR="00B123AF">
        <w:rPr>
          <w:rFonts w:ascii="Times New Roman" w:hAnsi="Times New Roman"/>
          <w:sz w:val="26"/>
          <w:szCs w:val="26"/>
        </w:rPr>
        <w:t xml:space="preserve">         </w:t>
      </w:r>
      <w:r w:rsidRPr="00A602D2">
        <w:rPr>
          <w:rFonts w:ascii="Times New Roman" w:hAnsi="Times New Roman"/>
          <w:sz w:val="26"/>
          <w:szCs w:val="26"/>
        </w:rPr>
        <w:t>№ 5.</w:t>
      </w:r>
      <w:r w:rsidR="00A602D2" w:rsidRPr="00A602D2">
        <w:rPr>
          <w:rFonts w:ascii="Times New Roman" w:hAnsi="Times New Roman"/>
          <w:sz w:val="26"/>
          <w:szCs w:val="26"/>
        </w:rPr>
        <w:t>5</w:t>
      </w:r>
      <w:r w:rsidRPr="00A602D2">
        <w:rPr>
          <w:rFonts w:ascii="Times New Roman" w:hAnsi="Times New Roman"/>
          <w:sz w:val="26"/>
          <w:szCs w:val="26"/>
        </w:rPr>
        <w:t>/16-п</w:t>
      </w:r>
    </w:p>
    <w:p w:rsidR="008104DF" w:rsidRPr="00A602D2" w:rsidRDefault="008104DF" w:rsidP="00A602D2">
      <w:pPr>
        <w:spacing w:after="0"/>
        <w:ind w:firstLine="0"/>
        <w:rPr>
          <w:rFonts w:ascii="Times New Roman" w:hAnsi="Times New Roman"/>
          <w:sz w:val="26"/>
          <w:szCs w:val="26"/>
        </w:rPr>
      </w:pPr>
      <w:r w:rsidRPr="00A602D2">
        <w:rPr>
          <w:rFonts w:ascii="Times New Roman" w:hAnsi="Times New Roman"/>
          <w:sz w:val="26"/>
          <w:szCs w:val="26"/>
        </w:rPr>
        <w:t>п. Щеглово</w:t>
      </w:r>
    </w:p>
    <w:p w:rsidR="00D92074" w:rsidRPr="00A602D2" w:rsidRDefault="00D92074" w:rsidP="008104DF">
      <w:pPr>
        <w:spacing w:after="0"/>
        <w:ind w:firstLine="0"/>
        <w:rPr>
          <w:sz w:val="26"/>
          <w:szCs w:val="26"/>
        </w:rPr>
      </w:pPr>
    </w:p>
    <w:p w:rsidR="00D92074" w:rsidRPr="00A602D2" w:rsidRDefault="00D92074" w:rsidP="00D92074">
      <w:pPr>
        <w:spacing w:after="160" w:line="256" w:lineRule="auto"/>
        <w:ind w:firstLine="0"/>
        <w:jc w:val="center"/>
        <w:rPr>
          <w:rFonts w:ascii="Times New Roman" w:eastAsia="Calibri" w:hAnsi="Times New Roman"/>
          <w:sz w:val="26"/>
          <w:szCs w:val="26"/>
        </w:rPr>
      </w:pPr>
    </w:p>
    <w:p w:rsidR="00D92074" w:rsidRPr="00A602D2" w:rsidRDefault="008104DF" w:rsidP="00A602D2">
      <w:pPr>
        <w:spacing w:after="0"/>
        <w:ind w:right="4819" w:firstLine="0"/>
        <w:rPr>
          <w:rFonts w:ascii="Times New Roman" w:hAnsi="Times New Roman"/>
          <w:bCs/>
          <w:sz w:val="26"/>
          <w:szCs w:val="26"/>
          <w:lang w:eastAsia="ru-RU"/>
        </w:rPr>
      </w:pPr>
      <w:r w:rsidRPr="00A602D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92074" w:rsidRPr="00A602D2">
        <w:rPr>
          <w:rFonts w:ascii="Times New Roman" w:hAnsi="Times New Roman"/>
          <w:bCs/>
          <w:sz w:val="26"/>
          <w:szCs w:val="26"/>
          <w:lang w:eastAsia="ru-RU"/>
        </w:rPr>
        <w:t>«Об утверждении требований к порядку</w:t>
      </w:r>
      <w:r w:rsidR="00A602D2" w:rsidRPr="00A602D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92074" w:rsidRPr="00A602D2">
        <w:rPr>
          <w:rFonts w:ascii="Times New Roman" w:hAnsi="Times New Roman"/>
          <w:bCs/>
          <w:sz w:val="26"/>
          <w:szCs w:val="26"/>
          <w:lang w:eastAsia="ru-RU"/>
        </w:rPr>
        <w:t>разработки и принятия правовых актов</w:t>
      </w:r>
      <w:r w:rsidR="00A602D2" w:rsidRPr="00A602D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92074" w:rsidRPr="00A602D2">
        <w:rPr>
          <w:rFonts w:ascii="Times New Roman" w:hAnsi="Times New Roman"/>
          <w:bCs/>
          <w:sz w:val="26"/>
          <w:szCs w:val="26"/>
          <w:lang w:eastAsia="ru-RU"/>
        </w:rPr>
        <w:t>о нормировании в сфере закупок, содержанию</w:t>
      </w:r>
      <w:r w:rsidR="00A602D2" w:rsidRPr="00A602D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92074" w:rsidRPr="00A602D2">
        <w:rPr>
          <w:rFonts w:ascii="Times New Roman" w:hAnsi="Times New Roman"/>
          <w:bCs/>
          <w:sz w:val="26"/>
          <w:szCs w:val="26"/>
          <w:lang w:eastAsia="ru-RU"/>
        </w:rPr>
        <w:t>указанных актов и обеспечению их исполнения</w:t>
      </w:r>
      <w:r w:rsidR="00A602D2" w:rsidRPr="00A602D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92074" w:rsidRPr="00A602D2">
        <w:rPr>
          <w:rFonts w:ascii="Times New Roman" w:hAnsi="Times New Roman"/>
          <w:bCs/>
          <w:sz w:val="26"/>
          <w:szCs w:val="26"/>
          <w:lang w:eastAsia="ru-RU"/>
        </w:rPr>
        <w:t>для муниципальных нужд муниципального</w:t>
      </w:r>
      <w:r w:rsidR="00A602D2" w:rsidRPr="00A602D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92074" w:rsidRPr="00A602D2">
        <w:rPr>
          <w:rFonts w:ascii="Times New Roman" w:hAnsi="Times New Roman"/>
          <w:bCs/>
          <w:sz w:val="26"/>
          <w:szCs w:val="26"/>
          <w:lang w:eastAsia="ru-RU"/>
        </w:rPr>
        <w:t>образования «Щегловское сельское поселение»</w:t>
      </w:r>
      <w:r w:rsidR="00A602D2" w:rsidRPr="00A602D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92074" w:rsidRPr="00A602D2">
        <w:rPr>
          <w:rFonts w:ascii="Times New Roman" w:hAnsi="Times New Roman"/>
          <w:bCs/>
          <w:sz w:val="26"/>
          <w:szCs w:val="26"/>
          <w:lang w:eastAsia="ru-RU"/>
        </w:rPr>
        <w:t>Всеволожского муниципального района</w:t>
      </w:r>
      <w:r w:rsidR="00A602D2" w:rsidRPr="00A602D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92074" w:rsidRPr="00A602D2">
        <w:rPr>
          <w:rFonts w:ascii="Times New Roman" w:hAnsi="Times New Roman"/>
          <w:bCs/>
          <w:sz w:val="26"/>
          <w:szCs w:val="26"/>
          <w:lang w:eastAsia="ru-RU"/>
        </w:rPr>
        <w:t>Ленинградской области</w:t>
      </w:r>
    </w:p>
    <w:p w:rsidR="00D92074" w:rsidRPr="00A602D2" w:rsidRDefault="00D92074" w:rsidP="00D92074">
      <w:pPr>
        <w:spacing w:after="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D92074" w:rsidRPr="00A602D2" w:rsidRDefault="00D92074" w:rsidP="00D92074">
      <w:pPr>
        <w:spacing w:after="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D92074" w:rsidRPr="00A602D2" w:rsidRDefault="00D92074" w:rsidP="00F632FF">
      <w:pPr>
        <w:spacing w:after="0"/>
        <w:ind w:firstLine="709"/>
        <w:rPr>
          <w:rFonts w:ascii="Times New Roman" w:hAnsi="Times New Roman"/>
          <w:spacing w:val="-1"/>
          <w:sz w:val="26"/>
          <w:szCs w:val="26"/>
          <w:lang w:eastAsia="ru-RU"/>
        </w:rPr>
      </w:pPr>
      <w:proofErr w:type="gramStart"/>
      <w:r w:rsidRPr="00A602D2">
        <w:rPr>
          <w:rFonts w:ascii="Times New Roman" w:hAnsi="Times New Roman"/>
          <w:spacing w:val="-2"/>
          <w:sz w:val="26"/>
          <w:szCs w:val="26"/>
          <w:lang w:eastAsia="ru-RU"/>
        </w:rPr>
        <w:t>В соответствии с Федеральным  законом от</w:t>
      </w:r>
      <w:r w:rsidR="00A602D2" w:rsidRPr="00A602D2">
        <w:rPr>
          <w:rFonts w:ascii="Times New Roman" w:hAnsi="Times New Roman"/>
          <w:spacing w:val="-2"/>
          <w:sz w:val="26"/>
          <w:szCs w:val="26"/>
          <w:lang w:eastAsia="ru-RU"/>
        </w:rPr>
        <w:t xml:space="preserve"> 0</w:t>
      </w:r>
      <w:r w:rsidRPr="00A602D2">
        <w:rPr>
          <w:rFonts w:ascii="Times New Roman" w:hAnsi="Times New Roman"/>
          <w:spacing w:val="-2"/>
          <w:sz w:val="26"/>
          <w:szCs w:val="26"/>
          <w:lang w:eastAsia="ru-RU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</w:t>
      </w:r>
      <w:r w:rsidR="00A602D2" w:rsidRPr="00A602D2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A602D2">
        <w:rPr>
          <w:rFonts w:ascii="Times New Roman" w:hAnsi="Times New Roman"/>
          <w:spacing w:val="-2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</w:t>
      </w:r>
      <w:r w:rsidR="00C860A4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A602D2">
        <w:rPr>
          <w:rFonts w:ascii="Times New Roman" w:hAnsi="Times New Roman"/>
          <w:spacing w:val="-1"/>
          <w:sz w:val="26"/>
          <w:szCs w:val="26"/>
          <w:lang w:eastAsia="ru-RU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</w:t>
      </w:r>
      <w:proofErr w:type="gramEnd"/>
      <w:r w:rsidRPr="00A602D2">
        <w:rPr>
          <w:rFonts w:ascii="Times New Roman" w:hAnsi="Times New Roman"/>
          <w:spacing w:val="-1"/>
          <w:sz w:val="26"/>
          <w:szCs w:val="26"/>
          <w:lang w:eastAsia="ru-RU"/>
        </w:rPr>
        <w:t xml:space="preserve"> актов о нормировании в сфере закупок, содержанию указанных актов и обеспечению их исполнения», Уставом МО «</w:t>
      </w:r>
      <w:proofErr w:type="spellStart"/>
      <w:r w:rsidRPr="00A602D2">
        <w:rPr>
          <w:rFonts w:ascii="Times New Roman" w:hAnsi="Times New Roman"/>
          <w:spacing w:val="-1"/>
          <w:sz w:val="26"/>
          <w:szCs w:val="26"/>
          <w:lang w:eastAsia="ru-RU"/>
        </w:rPr>
        <w:t>Щегловское</w:t>
      </w:r>
      <w:proofErr w:type="spellEnd"/>
      <w:r w:rsidRPr="00A602D2">
        <w:rPr>
          <w:rFonts w:ascii="Times New Roman" w:hAnsi="Times New Roman"/>
          <w:spacing w:val="-1"/>
          <w:sz w:val="26"/>
          <w:szCs w:val="26"/>
          <w:lang w:eastAsia="ru-RU"/>
        </w:rPr>
        <w:t xml:space="preserve"> сельское поселение» Всеволожского муниципального района Ленинградской области,</w:t>
      </w:r>
      <w:r w:rsidR="00C860A4" w:rsidRPr="00C860A4">
        <w:rPr>
          <w:rFonts w:ascii="Times New Roman" w:hAnsi="Times New Roman"/>
          <w:spacing w:val="-1"/>
          <w:sz w:val="26"/>
          <w:szCs w:val="26"/>
          <w:lang w:eastAsia="ru-RU"/>
        </w:rPr>
        <w:t xml:space="preserve"> </w:t>
      </w:r>
      <w:r w:rsidR="00C860A4">
        <w:rPr>
          <w:rFonts w:ascii="Times New Roman" w:hAnsi="Times New Roman"/>
          <w:spacing w:val="-1"/>
          <w:sz w:val="26"/>
          <w:szCs w:val="26"/>
          <w:lang w:eastAsia="ru-RU"/>
        </w:rPr>
        <w:t>п</w:t>
      </w:r>
      <w:r w:rsidRPr="00A602D2">
        <w:rPr>
          <w:rFonts w:ascii="Times New Roman" w:hAnsi="Times New Roman"/>
          <w:spacing w:val="-1"/>
          <w:sz w:val="26"/>
          <w:szCs w:val="26"/>
          <w:lang w:eastAsia="ru-RU"/>
        </w:rPr>
        <w:t>редложением Всеволожского Городского Прокурора от 21.12.2015 №22-172</w:t>
      </w:r>
      <w:r w:rsidR="00A602D2" w:rsidRPr="00A602D2">
        <w:rPr>
          <w:rFonts w:ascii="Times New Roman" w:hAnsi="Times New Roman"/>
          <w:spacing w:val="-1"/>
          <w:sz w:val="26"/>
          <w:szCs w:val="26"/>
          <w:lang w:eastAsia="ru-RU"/>
        </w:rPr>
        <w:t>,</w:t>
      </w:r>
    </w:p>
    <w:p w:rsidR="00D92074" w:rsidRPr="00A602D2" w:rsidRDefault="00D92074" w:rsidP="00A602D2">
      <w:pPr>
        <w:spacing w:after="0"/>
        <w:ind w:firstLine="360"/>
        <w:rPr>
          <w:rFonts w:ascii="Times New Roman" w:hAnsi="Times New Roman"/>
          <w:sz w:val="26"/>
          <w:szCs w:val="26"/>
          <w:lang w:eastAsia="ru-RU"/>
        </w:rPr>
      </w:pPr>
      <w:r w:rsidRPr="00A602D2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D92074" w:rsidRPr="00A602D2" w:rsidRDefault="00D92074" w:rsidP="00D92074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A602D2">
        <w:rPr>
          <w:rFonts w:ascii="Times New Roman" w:eastAsia="Calibri" w:hAnsi="Times New Roman"/>
          <w:sz w:val="26"/>
          <w:szCs w:val="26"/>
        </w:rPr>
        <w:t>Утвердить 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«Щегловское сельское поселение» Всеволожского муниципального района Ленинградской области  в соответствии с приложением к настоящему постановлению.</w:t>
      </w:r>
    </w:p>
    <w:p w:rsidR="00D92074" w:rsidRPr="00A602D2" w:rsidRDefault="00D92074" w:rsidP="00D92074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Times New Roman" w:eastAsia="Calibri" w:hAnsi="Times New Roman"/>
          <w:sz w:val="26"/>
          <w:szCs w:val="26"/>
        </w:rPr>
      </w:pPr>
      <w:r w:rsidRPr="00A602D2">
        <w:rPr>
          <w:rFonts w:ascii="Times New Roman" w:eastAsia="Calibri" w:hAnsi="Times New Roman"/>
          <w:sz w:val="26"/>
          <w:szCs w:val="26"/>
        </w:rPr>
        <w:t>Настоящее Постановление вступает в силу со дня принятия.</w:t>
      </w:r>
    </w:p>
    <w:p w:rsidR="00D92074" w:rsidRPr="00A602D2" w:rsidRDefault="00D92074" w:rsidP="00D92074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Times New Roman" w:eastAsia="Calibri" w:hAnsi="Times New Roman"/>
          <w:sz w:val="26"/>
          <w:szCs w:val="26"/>
        </w:rPr>
      </w:pPr>
      <w:r w:rsidRPr="00A602D2">
        <w:rPr>
          <w:rFonts w:ascii="Times New Roman" w:eastAsia="Calibri" w:hAnsi="Times New Roman"/>
          <w:sz w:val="26"/>
          <w:szCs w:val="26"/>
        </w:rPr>
        <w:t>Настоящее постановление подлежит офи</w:t>
      </w:r>
      <w:r w:rsidR="00F632FF" w:rsidRPr="00A602D2">
        <w:rPr>
          <w:rFonts w:ascii="Times New Roman" w:eastAsia="Calibri" w:hAnsi="Times New Roman"/>
          <w:sz w:val="26"/>
          <w:szCs w:val="26"/>
        </w:rPr>
        <w:t>циальному опубликованию.</w:t>
      </w:r>
    </w:p>
    <w:p w:rsidR="00D92074" w:rsidRPr="00A602D2" w:rsidRDefault="00D92074" w:rsidP="00AD0E83">
      <w:pPr>
        <w:numPr>
          <w:ilvl w:val="0"/>
          <w:numId w:val="1"/>
        </w:numPr>
        <w:spacing w:after="0" w:line="256" w:lineRule="auto"/>
        <w:ind w:left="0" w:firstLine="0"/>
        <w:contextualSpacing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602D2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A602D2">
        <w:rPr>
          <w:rFonts w:ascii="Times New Roman" w:eastAsia="Calibri" w:hAnsi="Times New Roman"/>
          <w:sz w:val="26"/>
          <w:szCs w:val="26"/>
        </w:rPr>
        <w:t xml:space="preserve"> исполнением </w:t>
      </w:r>
      <w:r w:rsidR="00F632FF" w:rsidRPr="00A602D2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A602D2">
        <w:rPr>
          <w:rFonts w:ascii="Times New Roman" w:eastAsia="Calibri" w:hAnsi="Times New Roman"/>
          <w:sz w:val="26"/>
          <w:szCs w:val="26"/>
        </w:rPr>
        <w:t>постановления оставляю за собой.</w:t>
      </w:r>
    </w:p>
    <w:p w:rsidR="00D92074" w:rsidRPr="00A602D2" w:rsidRDefault="00D92074" w:rsidP="00D92074">
      <w:pPr>
        <w:spacing w:after="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</w:p>
    <w:p w:rsidR="00D92074" w:rsidRDefault="00D92074" w:rsidP="00F632FF">
      <w:pPr>
        <w:spacing w:after="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 w:rsidRPr="00A602D2">
        <w:rPr>
          <w:rFonts w:ascii="Times New Roman" w:hAnsi="Times New Roman"/>
          <w:sz w:val="26"/>
          <w:szCs w:val="26"/>
          <w:lang w:eastAsia="ru-RU"/>
        </w:rPr>
        <w:t>Глава администрации                                                                           Д.В.Лебедев</w:t>
      </w:r>
    </w:p>
    <w:p w:rsidR="00A602D2" w:rsidRDefault="00A602D2" w:rsidP="00F632FF">
      <w:pPr>
        <w:spacing w:after="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</w:p>
    <w:p w:rsidR="00A602D2" w:rsidRPr="00A602D2" w:rsidRDefault="00A602D2" w:rsidP="00F632FF">
      <w:pPr>
        <w:spacing w:after="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«Щегловское сельское поселение»</w:t>
      </w:r>
    </w:p>
    <w:p w:rsidR="00D92074" w:rsidRPr="00A602D2" w:rsidRDefault="00D92074" w:rsidP="00D92074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:rsidR="00F632FF" w:rsidRPr="00F632FF" w:rsidRDefault="00D92074" w:rsidP="00C860A4">
      <w:pPr>
        <w:pStyle w:val="1"/>
        <w:ind w:left="5103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32FF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C860A4" w:rsidRDefault="00D92074" w:rsidP="00C860A4">
      <w:pPr>
        <w:pStyle w:val="1"/>
        <w:ind w:left="5103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632FF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92074" w:rsidRPr="00F632FF" w:rsidRDefault="00D92074" w:rsidP="00C860A4">
      <w:pPr>
        <w:pStyle w:val="1"/>
        <w:ind w:left="5103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32F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632FF" w:rsidRPr="00F632FF">
        <w:rPr>
          <w:rFonts w:ascii="Times New Roman" w:hAnsi="Times New Roman"/>
          <w:sz w:val="24"/>
          <w:szCs w:val="24"/>
          <w:lang w:eastAsia="ru-RU"/>
        </w:rPr>
        <w:t>МО «Щегловское сельское поселение»</w:t>
      </w:r>
    </w:p>
    <w:p w:rsidR="00D92074" w:rsidRDefault="00D92074" w:rsidP="00C860A4">
      <w:pPr>
        <w:pStyle w:val="1"/>
        <w:ind w:left="5103"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32FF">
        <w:rPr>
          <w:rFonts w:ascii="Times New Roman" w:hAnsi="Times New Roman"/>
          <w:sz w:val="24"/>
          <w:szCs w:val="24"/>
          <w:lang w:eastAsia="ru-RU"/>
        </w:rPr>
        <w:t>от</w:t>
      </w:r>
      <w:r w:rsidR="00A602D2">
        <w:rPr>
          <w:rFonts w:ascii="Times New Roman" w:hAnsi="Times New Roman"/>
          <w:sz w:val="24"/>
          <w:szCs w:val="24"/>
          <w:lang w:eastAsia="ru-RU"/>
        </w:rPr>
        <w:t xml:space="preserve"> 26.01.2016 </w:t>
      </w:r>
      <w:r w:rsidRPr="00F632FF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602D2">
        <w:rPr>
          <w:rFonts w:ascii="Times New Roman" w:hAnsi="Times New Roman"/>
          <w:sz w:val="24"/>
          <w:szCs w:val="24"/>
          <w:lang w:eastAsia="ru-RU"/>
        </w:rPr>
        <w:t>5.5/16-п</w:t>
      </w:r>
    </w:p>
    <w:p w:rsidR="00D92074" w:rsidRDefault="00D92074" w:rsidP="00D92074">
      <w:pPr>
        <w:pStyle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2074" w:rsidRDefault="00D92074" w:rsidP="00F632FF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Требования</w:t>
      </w:r>
    </w:p>
    <w:p w:rsidR="00D92074" w:rsidRDefault="00D92074" w:rsidP="00F632FF">
      <w:pPr>
        <w:pStyle w:val="1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="00F632FF">
        <w:rPr>
          <w:rFonts w:ascii="Times New Roman" w:hAnsi="Times New Roman"/>
          <w:b/>
          <w:bCs/>
          <w:sz w:val="28"/>
          <w:szCs w:val="28"/>
          <w:lang w:eastAsia="ru-RU"/>
        </w:rPr>
        <w:t>МО «Щегловское сельское поселение»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Настоящие требования 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администр</w:t>
      </w:r>
      <w:r w:rsidR="00F632FF">
        <w:rPr>
          <w:rFonts w:ascii="Times New Roman" w:hAnsi="Times New Roman"/>
          <w:sz w:val="28"/>
          <w:szCs w:val="28"/>
          <w:lang w:eastAsia="ru-RU"/>
        </w:rPr>
        <w:t>ации муниципального образования «Щегловское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Всеволожского муниципального района, утверждающих: </w:t>
      </w:r>
    </w:p>
    <w:p w:rsidR="00D92074" w:rsidRDefault="00D92074" w:rsidP="00D92074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 (включая соответственно территориальные органы и подведомственные им казенные учреждения); </w:t>
      </w:r>
    </w:p>
    <w:p w:rsidR="00D92074" w:rsidRDefault="00D92074" w:rsidP="00D92074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нужд;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муниципальных субъектов нормирования, утверждающих: </w:t>
      </w:r>
    </w:p>
    <w:p w:rsidR="00D92074" w:rsidRDefault="00D92074" w:rsidP="00D92074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требования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D92074" w:rsidRDefault="00D92074" w:rsidP="00D92074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 </w:t>
      </w:r>
    </w:p>
    <w:p w:rsidR="00D92074" w:rsidRDefault="00D92074" w:rsidP="00D92074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Правовые акты, указанные в подпункте «а» пункта 1 настоящих требований, разрабатываются специалистами сектора экономики и финансов  администрации в форме проектов постановлений администрации муниципального образования </w:t>
      </w:r>
      <w:r w:rsidR="00F632FF" w:rsidRPr="00F632FF">
        <w:rPr>
          <w:rFonts w:ascii="Times New Roman" w:hAnsi="Times New Roman"/>
          <w:sz w:val="28"/>
          <w:szCs w:val="28"/>
          <w:lang w:eastAsia="ru-RU"/>
        </w:rPr>
        <w:t xml:space="preserve">«Щегловское сельское поселение» </w:t>
      </w:r>
      <w:r>
        <w:rPr>
          <w:rFonts w:ascii="Times New Roman" w:hAnsi="Times New Roman"/>
          <w:sz w:val="28"/>
          <w:szCs w:val="28"/>
          <w:lang w:eastAsia="ru-RU"/>
        </w:rPr>
        <w:t xml:space="preserve">Всеволожского муниципального района.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Муниципальные субъекты нормирования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муниципального о</w:t>
      </w:r>
      <w:r w:rsidR="00F632FF">
        <w:rPr>
          <w:rFonts w:ascii="Times New Roman" w:hAnsi="Times New Roman"/>
          <w:sz w:val="28"/>
          <w:szCs w:val="28"/>
          <w:lang w:eastAsia="ru-RU"/>
        </w:rPr>
        <w:t xml:space="preserve">бразования  по адресу: </w:t>
      </w:r>
      <w:hyperlink r:id="rId6" w:history="1">
        <w:r w:rsidR="00F632FF" w:rsidRPr="00043B1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="00F632FF" w:rsidRPr="00043B11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F632FF" w:rsidRPr="00043B1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sheglovo</w:t>
        </w:r>
        <w:proofErr w:type="spellEnd"/>
        <w:r w:rsidR="00F632FF" w:rsidRPr="00043B11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F632FF" w:rsidRPr="00043B1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602D2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Сайт).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Срок проведения обсуждения в целях общественного контроля устанавливается муниципальными субъектами нормирования и не может быть менее 7 календарных дней со дня размещения проекта правового акта на Сайте.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 и размещают ответы на Сайте в течение одного рабочего дня с момента подачи предложения. </w:t>
      </w:r>
    </w:p>
    <w:p w:rsidR="00D92074" w:rsidRDefault="00D92074" w:rsidP="00D92074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заседании общественного совета мун</w:t>
      </w:r>
      <w:r w:rsidR="00F632FF">
        <w:rPr>
          <w:rFonts w:ascii="Times New Roman" w:hAnsi="Times New Roman"/>
          <w:sz w:val="28"/>
          <w:szCs w:val="28"/>
          <w:lang w:eastAsia="ru-RU"/>
        </w:rPr>
        <w:t>иципального образования «Щегловское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Положением об общественном совете муниципального образования, утвержденном решением Собрания депутатов муниципа</w:t>
      </w:r>
      <w:r w:rsidR="00F632FF">
        <w:rPr>
          <w:rFonts w:ascii="Times New Roman" w:hAnsi="Times New Roman"/>
          <w:sz w:val="28"/>
          <w:szCs w:val="28"/>
          <w:lang w:eastAsia="ru-RU"/>
        </w:rPr>
        <w:t>льного образования «Щегловское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F632F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Муниципальные субъекты нормирования до 01.06.2016 года принимают правовые акты, указанные в абзаце третьем подпункта «б» пункта 1 настоящих требований. Указанные акты, в дальнейшем, пересматриваются муниципальными субъектами нормирования не реже одного раза в год до 1 июня года, предшествующего году финансового планирования. </w:t>
      </w:r>
    </w:p>
    <w:p w:rsidR="00D92074" w:rsidRDefault="00D92074" w:rsidP="00D92074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на Сайте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Постановление администрации муниципального об</w:t>
      </w:r>
      <w:r w:rsidR="00F632FF">
        <w:rPr>
          <w:rFonts w:ascii="Times New Roman" w:hAnsi="Times New Roman"/>
          <w:sz w:val="28"/>
          <w:szCs w:val="28"/>
          <w:lang w:eastAsia="ru-RU"/>
        </w:rPr>
        <w:t>разования «Щегловское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F632F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утверждающее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нужд, включает: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</w:t>
      </w:r>
      <w:r w:rsidR="00F632FF">
        <w:rPr>
          <w:rFonts w:ascii="Times New Roman" w:hAnsi="Times New Roman"/>
          <w:sz w:val="28"/>
          <w:szCs w:val="28"/>
          <w:lang w:eastAsia="ru-RU"/>
        </w:rPr>
        <w:t>ьного образования «Щегловское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F632F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перечень отдельных видов товаров, работ, услуг;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– ведомственный перечень);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форму ведомственного перечня.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Постановление администрации муниципа</w:t>
      </w:r>
      <w:r w:rsidR="00F632FF">
        <w:rPr>
          <w:rFonts w:ascii="Times New Roman" w:hAnsi="Times New Roman"/>
          <w:sz w:val="28"/>
          <w:szCs w:val="28"/>
          <w:lang w:eastAsia="ru-RU"/>
        </w:rPr>
        <w:t>льного образования «Щегловское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F632F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утверждающее правила определения нормативных затрат на обеспечение функций муниципальных субъектов нормирования (включая соответственно территориальные органы и подведомственные им казенные учреждения), включает: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порядок расчета нормативных затрат, в том числе формулы расчета;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муници</w:t>
      </w:r>
      <w:r w:rsidR="00F632FF">
        <w:rPr>
          <w:rFonts w:ascii="Times New Roman" w:hAnsi="Times New Roman"/>
          <w:sz w:val="28"/>
          <w:szCs w:val="28"/>
          <w:lang w:eastAsia="ru-RU"/>
        </w:rPr>
        <w:t>пального образования «Щегловское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F632F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Всеволожского муниципального района;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Правовые акты муниципальных субъектов нормирования, утверждающие требования к закупаемым самим муниципальным субъектом нормирования (включая соответственно территориальные органы и подведомственные ему казенные и бюджетные учреждения)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перечень отдельных видов товаров, работ, услуг с указанием характеристик (свойств) и их значений (в том числе предельные цены товаров, работ, услуг).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Правовые акты муниципальных субъектов нормирования, утверждающие нормативные затраты, определяют: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D92074" w:rsidRDefault="00D92074" w:rsidP="00D92074">
      <w:pPr>
        <w:pStyle w:val="1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их территориальными органами и подведомственными указанным органам казенными и бюджетными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субъектов нормирования. </w:t>
      </w:r>
    </w:p>
    <w:p w:rsidR="00D92074" w:rsidRDefault="00D92074" w:rsidP="00D92074">
      <w:pPr>
        <w:pStyle w:val="1"/>
        <w:rPr>
          <w:rFonts w:ascii="Times New Roman" w:hAnsi="Times New Roman"/>
          <w:sz w:val="28"/>
          <w:szCs w:val="28"/>
        </w:rPr>
      </w:pPr>
    </w:p>
    <w:p w:rsidR="00D92074" w:rsidRDefault="00D92074" w:rsidP="00D92074"/>
    <w:p w:rsidR="00BE7485" w:rsidRPr="00D92074" w:rsidRDefault="00BE7485" w:rsidP="00D92074"/>
    <w:sectPr w:rsidR="00BE7485" w:rsidRPr="00D92074" w:rsidSect="00A602D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C47"/>
    <w:multiLevelType w:val="hybridMultilevel"/>
    <w:tmpl w:val="290C1C5E"/>
    <w:lvl w:ilvl="0" w:tplc="A7AC060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03E"/>
    <w:rsid w:val="00113E66"/>
    <w:rsid w:val="007B2C4E"/>
    <w:rsid w:val="008104DF"/>
    <w:rsid w:val="008F1B02"/>
    <w:rsid w:val="009E703E"/>
    <w:rsid w:val="00A42499"/>
    <w:rsid w:val="00A602D2"/>
    <w:rsid w:val="00AD0E83"/>
    <w:rsid w:val="00B123AF"/>
    <w:rsid w:val="00BE7485"/>
    <w:rsid w:val="00C860A4"/>
    <w:rsid w:val="00D92074"/>
    <w:rsid w:val="00F6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74"/>
    <w:pPr>
      <w:spacing w:after="20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2074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F632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C4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C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gl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6</cp:revision>
  <cp:lastPrinted>2016-01-28T09:00:00Z</cp:lastPrinted>
  <dcterms:created xsi:type="dcterms:W3CDTF">2016-01-27T14:09:00Z</dcterms:created>
  <dcterms:modified xsi:type="dcterms:W3CDTF">2016-01-29T09:31:00Z</dcterms:modified>
</cp:coreProperties>
</file>